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A8" w:rsidRPr="00BA32A8" w:rsidRDefault="00BA32A8" w:rsidP="00BA32A8">
      <w:pPr>
        <w:jc w:val="center"/>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w:t>
      </w:r>
      <w:r w:rsidRPr="00BA32A8">
        <w:rPr>
          <w:rFonts w:ascii="Times New Roman" w:eastAsiaTheme="minorEastAsia" w:hAnsi="Times New Roman" w:cs="Times New Roman"/>
          <w:b/>
          <w:sz w:val="24"/>
          <w:szCs w:val="28"/>
          <w:lang w:val="kk-KZ" w:eastAsia="zh-CN"/>
        </w:rPr>
        <w:t>Тәуекелдерді басқару, жүйелік талдау» пәні</w:t>
      </w:r>
    </w:p>
    <w:p w:rsidR="00BA32A8" w:rsidRPr="00BA32A8" w:rsidRDefault="00BA32A8" w:rsidP="00BA32A8">
      <w:pPr>
        <w:jc w:val="center"/>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№1 Дәріс</w:t>
      </w:r>
    </w:p>
    <w:p w:rsidR="00BA32A8" w:rsidRPr="00BA32A8" w:rsidRDefault="00BA32A8" w:rsidP="00BA32A8">
      <w:pPr>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ab/>
        <w:t xml:space="preserve">Дәріс тақырыбы: </w:t>
      </w:r>
      <w:r w:rsidRPr="00BA32A8">
        <w:rPr>
          <w:rFonts w:ascii="Times New Roman" w:eastAsiaTheme="minorEastAsia" w:hAnsi="Times New Roman" w:cs="Times New Roman"/>
          <w:bCs/>
          <w:sz w:val="24"/>
          <w:szCs w:val="28"/>
          <w:lang w:val="kk-KZ" w:eastAsia="zh-CN"/>
        </w:rPr>
        <w:t>Пәнге кіріспе</w:t>
      </w:r>
    </w:p>
    <w:p w:rsidR="00BA32A8" w:rsidRPr="00BA32A8" w:rsidRDefault="00BA32A8" w:rsidP="00BA32A8">
      <w:pPr>
        <w:ind w:firstLine="720"/>
        <w:jc w:val="both"/>
        <w:rPr>
          <w:rFonts w:ascii="Times New Roman" w:eastAsiaTheme="minorEastAsia" w:hAnsi="Times New Roman" w:cs="Times New Roman"/>
          <w:bCs/>
          <w:sz w:val="24"/>
          <w:szCs w:val="28"/>
          <w:lang w:val="kk-KZ" w:eastAsia="zh-CN"/>
        </w:rPr>
      </w:pPr>
      <w:r w:rsidRPr="00BA32A8">
        <w:rPr>
          <w:rFonts w:ascii="Times New Roman" w:eastAsiaTheme="minorEastAsia" w:hAnsi="Times New Roman" w:cs="Times New Roman"/>
          <w:b/>
          <w:sz w:val="24"/>
          <w:szCs w:val="28"/>
          <w:lang w:val="kk-KZ" w:eastAsia="zh-CN"/>
        </w:rPr>
        <w:t xml:space="preserve">Дәрістің мақсаты: </w:t>
      </w:r>
      <w:r w:rsidRPr="00BA32A8">
        <w:rPr>
          <w:rFonts w:ascii="Times New Roman" w:eastAsiaTheme="minorEastAsia" w:hAnsi="Times New Roman" w:cs="Times New Roman"/>
          <w:bCs/>
          <w:sz w:val="24"/>
          <w:szCs w:val="28"/>
          <w:lang w:val="kk-KZ" w:eastAsia="zh-CN"/>
        </w:rPr>
        <w:t>Магистранттарды өндірістік жүйелер мен процестердің тәуекелдерін жүйелі талдаудың, үлгілеудің және басқарудың теориялық және әдіснамалық негіздерімен таныстыру</w:t>
      </w:r>
    </w:p>
    <w:p w:rsidR="00BA32A8" w:rsidRPr="00BA32A8" w:rsidRDefault="00BA32A8" w:rsidP="00BA32A8">
      <w:pPr>
        <w:ind w:firstLine="72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 xml:space="preserve">Қарастырылатын сұрақтар: </w:t>
      </w:r>
    </w:p>
    <w:p w:rsidR="00BA32A8" w:rsidRPr="00B52496" w:rsidRDefault="00B52496" w:rsidP="00B52496">
      <w:pPr>
        <w:ind w:left="360"/>
        <w:jc w:val="both"/>
        <w:rPr>
          <w:rFonts w:ascii="Times New Roman" w:eastAsiaTheme="minorEastAsia" w:hAnsi="Times New Roman" w:cs="Times New Roman"/>
          <w:b/>
          <w:sz w:val="24"/>
          <w:szCs w:val="28"/>
          <w:lang w:val="kk-KZ" w:eastAsia="zh-CN"/>
        </w:rPr>
      </w:pPr>
      <w:r w:rsidRPr="00B52496">
        <w:rPr>
          <w:rFonts w:ascii="Times New Roman" w:eastAsiaTheme="minorEastAsia" w:hAnsi="Times New Roman" w:cs="Times New Roman"/>
          <w:sz w:val="24"/>
          <w:szCs w:val="28"/>
          <w:lang w:val="kk-KZ" w:eastAsia="zh-CN"/>
        </w:rPr>
        <w:t>1.</w:t>
      </w:r>
      <w:r w:rsidR="00BA32A8" w:rsidRPr="00B52496">
        <w:rPr>
          <w:rFonts w:ascii="Times New Roman" w:eastAsiaTheme="minorEastAsia" w:hAnsi="Times New Roman" w:cs="Times New Roman"/>
          <w:sz w:val="24"/>
          <w:szCs w:val="28"/>
          <w:lang w:val="kk-KZ" w:eastAsia="zh-CN"/>
        </w:rPr>
        <w:t>Тәуекелдерді басқарудың маңыздылығы</w:t>
      </w:r>
    </w:p>
    <w:p w:rsidR="00BA32A8" w:rsidRPr="00B52496" w:rsidRDefault="00B52496" w:rsidP="00B52496">
      <w:pPr>
        <w:ind w:left="36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 xml:space="preserve">2. </w:t>
      </w:r>
      <w:r w:rsidR="00BA32A8" w:rsidRPr="00B52496">
        <w:rPr>
          <w:rFonts w:ascii="Times New Roman" w:eastAsiaTheme="minorEastAsia" w:hAnsi="Times New Roman" w:cs="Times New Roman"/>
          <w:sz w:val="24"/>
          <w:szCs w:val="28"/>
          <w:lang w:val="kk-KZ" w:eastAsia="zh-CN"/>
        </w:rPr>
        <w:t>Жүйелік талдау түсінігі</w:t>
      </w:r>
    </w:p>
    <w:p w:rsidR="00BA32A8" w:rsidRPr="00B52496" w:rsidRDefault="00B52496" w:rsidP="00B52496">
      <w:pPr>
        <w:ind w:firstLine="36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 xml:space="preserve">3. </w:t>
      </w:r>
      <w:r w:rsidR="00BA32A8" w:rsidRPr="00B52496">
        <w:rPr>
          <w:rFonts w:ascii="Times New Roman" w:eastAsiaTheme="minorEastAsia" w:hAnsi="Times New Roman" w:cs="Times New Roman"/>
          <w:sz w:val="24"/>
          <w:szCs w:val="28"/>
          <w:lang w:val="kk-KZ" w:eastAsia="zh-CN"/>
        </w:rPr>
        <w:t>Тәуекел түсінігі</w:t>
      </w:r>
    </w:p>
    <w:p w:rsidR="00BA32A8" w:rsidRPr="00BA32A8" w:rsidRDefault="00BA32A8" w:rsidP="00BA32A8">
      <w:pPr>
        <w:spacing w:after="0"/>
        <w:ind w:firstLine="72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 xml:space="preserve">Қысқаша мазмұны: </w:t>
      </w:r>
    </w:p>
    <w:p w:rsidR="00BA32A8" w:rsidRDefault="00BA32A8" w:rsidP="00BA32A8">
      <w:pPr>
        <w:ind w:firstLine="720"/>
        <w:jc w:val="both"/>
        <w:rPr>
          <w:rFonts w:ascii="Times New Roman" w:eastAsiaTheme="minorEastAsia" w:hAnsi="Times New Roman" w:cs="Times New Roman"/>
          <w:bCs/>
          <w:sz w:val="24"/>
          <w:szCs w:val="28"/>
          <w:lang w:val="kk-KZ" w:eastAsia="zh-CN"/>
        </w:rPr>
      </w:pPr>
      <w:r w:rsidRPr="00BA32A8">
        <w:rPr>
          <w:rFonts w:ascii="Times New Roman" w:eastAsiaTheme="minorEastAsia" w:hAnsi="Times New Roman" w:cs="Times New Roman"/>
          <w:bCs/>
          <w:sz w:val="24"/>
          <w:szCs w:val="28"/>
          <w:lang w:val="kk-KZ" w:eastAsia="zh-CN"/>
        </w:rPr>
        <w:t>ХХ ғасырдағы ғылыми-техникалық жетістіктер өндірістің дамуына үлкен үлесін тигізіп қана қоймай, сонымен қатар адамзат өміріне төнетін қауіптердің түрлеріде артып келе жатыр. Сол себепті қазіргі уақытта негізгі мәселе қоршаған ортаға тигізетін қауіптердің түрлері және оларды болдырмау жолдары болып табылады. Осыған байланысты тәуекел теориясы үлкен қарқынмен дамып жатыр. Тәуекел – адам іс</w:t>
      </w:r>
      <w:r>
        <w:rPr>
          <w:rFonts w:ascii="Times New Roman" w:eastAsiaTheme="minorEastAsia" w:hAnsi="Times New Roman" w:cs="Times New Roman"/>
          <w:bCs/>
          <w:sz w:val="24"/>
          <w:szCs w:val="28"/>
          <w:lang w:val="kk-KZ" w:eastAsia="zh-CN"/>
        </w:rPr>
        <w:t>-</w:t>
      </w:r>
      <w:r w:rsidRPr="00BA32A8">
        <w:rPr>
          <w:rFonts w:ascii="Times New Roman" w:eastAsiaTheme="minorEastAsia" w:hAnsi="Times New Roman" w:cs="Times New Roman"/>
          <w:bCs/>
          <w:sz w:val="24"/>
          <w:szCs w:val="28"/>
          <w:lang w:val="kk-KZ" w:eastAsia="zh-CN"/>
        </w:rPr>
        <w:t>әрекеттер мен табиғи құбылыстардан қалыптасатын қауіп әрекетінің сандық сипаты. Тәуекел адамға, қоғамға және табиғатқа кері әсер тудыратын потенциалды қауіпті шартт</w:t>
      </w:r>
      <w:r>
        <w:rPr>
          <w:rFonts w:ascii="Times New Roman" w:eastAsiaTheme="minorEastAsia" w:hAnsi="Times New Roman" w:cs="Times New Roman"/>
          <w:bCs/>
          <w:sz w:val="24"/>
          <w:szCs w:val="28"/>
          <w:lang w:val="kk-KZ" w:eastAsia="zh-CN"/>
        </w:rPr>
        <w:t>ардың сандық мөлшерін өлшейді</w:t>
      </w:r>
      <w:r w:rsidRPr="00BA32A8">
        <w:rPr>
          <w:rFonts w:ascii="Times New Roman" w:eastAsiaTheme="minorEastAsia" w:hAnsi="Times New Roman" w:cs="Times New Roman"/>
          <w:bCs/>
          <w:sz w:val="24"/>
          <w:szCs w:val="28"/>
          <w:lang w:val="kk-KZ" w:eastAsia="zh-CN"/>
        </w:rPr>
        <w:t>. Тәуекел мүгедектікті не болмаса өлім жағдайын немесе әртүрлі ауруларды тудыратын бақытсыз жағдайлармен бірге жүреді. Тәуекел анықтамасына қауіп және зардап деген ұғымдар кіреді. Тәуекел адамға және оның тіршілігіне тиетін зиянды өлшеудің құралы болып табылады. Қазіргі уақытта тәуекел (R) ұғымы оң бағытта даму үстінде, себебі жоғалу немесе зардаптың мүмкін болатын ықтималдылығын анықтай алады. Тәуекел – үдерісті жүзеге асыру мүмкіндігі мен одан келетін шығындармен анықталынады</w:t>
      </w:r>
      <w:r w:rsidR="00B52496">
        <w:rPr>
          <w:rFonts w:ascii="Times New Roman" w:eastAsiaTheme="minorEastAsia" w:hAnsi="Times New Roman" w:cs="Times New Roman"/>
          <w:bCs/>
          <w:sz w:val="24"/>
          <w:szCs w:val="28"/>
          <w:lang w:val="kk-KZ" w:eastAsia="zh-CN"/>
        </w:rPr>
        <w:t>.</w:t>
      </w:r>
    </w:p>
    <w:p w:rsidR="00BA32A8" w:rsidRPr="00BA32A8" w:rsidRDefault="00BA32A8" w:rsidP="00BA32A8">
      <w:pPr>
        <w:ind w:firstLine="36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Бақылау сұрақтары: (качественные вопросы болу керек, ертең экзаменде өзімізге қойылады)</w:t>
      </w:r>
    </w:p>
    <w:p w:rsidR="00BA32A8" w:rsidRPr="00BA32A8" w:rsidRDefault="00BA32A8" w:rsidP="00BA32A8">
      <w:pPr>
        <w:pStyle w:val="a3"/>
        <w:numPr>
          <w:ilvl w:val="0"/>
          <w:numId w:val="4"/>
        </w:numPr>
        <w:ind w:left="720"/>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Тәуекелді басқару ұғымына түсініктеме</w:t>
      </w:r>
      <w:r w:rsidR="00C912EA">
        <w:rPr>
          <w:rFonts w:ascii="Times New Roman" w:eastAsiaTheme="minorEastAsia" w:hAnsi="Times New Roman" w:cs="Times New Roman"/>
          <w:sz w:val="24"/>
          <w:szCs w:val="28"/>
          <w:lang w:val="kk-KZ" w:eastAsia="zh-CN"/>
        </w:rPr>
        <w:t>беріңіз.</w:t>
      </w:r>
    </w:p>
    <w:p w:rsidR="00BA32A8" w:rsidRPr="00BA32A8" w:rsidRDefault="002239F3" w:rsidP="00BA32A8">
      <w:pPr>
        <w:pStyle w:val="a3"/>
        <w:numPr>
          <w:ilvl w:val="0"/>
          <w:numId w:val="4"/>
        </w:numPr>
        <w:ind w:left="72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Тәуекелді талдау түсінігі</w:t>
      </w:r>
      <w:r w:rsidR="00C912EA">
        <w:rPr>
          <w:rFonts w:ascii="Times New Roman" w:eastAsiaTheme="minorEastAsia" w:hAnsi="Times New Roman" w:cs="Times New Roman"/>
          <w:sz w:val="24"/>
          <w:szCs w:val="28"/>
          <w:lang w:val="kk-KZ" w:eastAsia="zh-CN"/>
        </w:rPr>
        <w:t>не анықтама беріңіз.</w:t>
      </w:r>
    </w:p>
    <w:p w:rsidR="00BA32A8" w:rsidRPr="00BA32A8" w:rsidRDefault="002239F3" w:rsidP="00BA32A8">
      <w:pPr>
        <w:pStyle w:val="a3"/>
        <w:numPr>
          <w:ilvl w:val="0"/>
          <w:numId w:val="4"/>
        </w:numPr>
        <w:ind w:left="72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Техногендік тәуекел</w:t>
      </w:r>
      <w:r w:rsidR="00C912EA">
        <w:rPr>
          <w:rFonts w:ascii="Times New Roman" w:eastAsiaTheme="minorEastAsia" w:hAnsi="Times New Roman" w:cs="Times New Roman"/>
          <w:sz w:val="24"/>
          <w:szCs w:val="28"/>
          <w:lang w:val="kk-KZ" w:eastAsia="zh-CN"/>
        </w:rPr>
        <w:t>ге сипаттама беріңіз.</w:t>
      </w:r>
    </w:p>
    <w:p w:rsidR="00BA32A8" w:rsidRPr="00BA32A8" w:rsidRDefault="002239F3" w:rsidP="00BA32A8">
      <w:pPr>
        <w:pStyle w:val="a3"/>
        <w:numPr>
          <w:ilvl w:val="0"/>
          <w:numId w:val="4"/>
        </w:numPr>
        <w:ind w:left="72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Қауіпсіздікті қамтамасыз ететін қондырғылар</w:t>
      </w:r>
      <w:r w:rsidR="00C912EA">
        <w:rPr>
          <w:rFonts w:ascii="Times New Roman" w:eastAsiaTheme="minorEastAsia" w:hAnsi="Times New Roman" w:cs="Times New Roman"/>
          <w:sz w:val="24"/>
          <w:szCs w:val="28"/>
          <w:lang w:val="kk-KZ" w:eastAsia="zh-CN"/>
        </w:rPr>
        <w:t>ды атаңыз.</w:t>
      </w:r>
    </w:p>
    <w:p w:rsidR="00BA32A8" w:rsidRPr="00BA32A8" w:rsidRDefault="002239F3" w:rsidP="00BA32A8">
      <w:pPr>
        <w:pStyle w:val="a3"/>
        <w:numPr>
          <w:ilvl w:val="0"/>
          <w:numId w:val="4"/>
        </w:numPr>
        <w:ind w:left="72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Қауіпсіздікті қамту принциптері</w:t>
      </w:r>
      <w:r w:rsidR="00C912EA">
        <w:rPr>
          <w:rFonts w:ascii="Times New Roman" w:eastAsiaTheme="minorEastAsia" w:hAnsi="Times New Roman" w:cs="Times New Roman"/>
          <w:sz w:val="24"/>
          <w:szCs w:val="28"/>
          <w:lang w:val="kk-KZ" w:eastAsia="zh-CN"/>
        </w:rPr>
        <w:t>н келтіріңіз.</w:t>
      </w:r>
    </w:p>
    <w:p w:rsidR="00BA32A8" w:rsidRPr="00BA32A8" w:rsidRDefault="00BA32A8" w:rsidP="00BA32A8">
      <w:pPr>
        <w:jc w:val="both"/>
        <w:rPr>
          <w:rFonts w:ascii="Times New Roman" w:eastAsiaTheme="minorEastAsia" w:hAnsi="Times New Roman" w:cs="Times New Roman"/>
          <w:b/>
          <w:sz w:val="24"/>
          <w:szCs w:val="28"/>
          <w:lang w:val="kk-KZ" w:eastAsia="zh-CN"/>
        </w:rPr>
      </w:pPr>
    </w:p>
    <w:p w:rsidR="00BA32A8" w:rsidRPr="00BA32A8" w:rsidRDefault="00BA32A8" w:rsidP="00BA32A8">
      <w:pPr>
        <w:ind w:firstLine="36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Пайдаланылған әдебиеттер:</w:t>
      </w:r>
    </w:p>
    <w:p w:rsidR="00BA32A8" w:rsidRPr="00BA32A8" w:rsidRDefault="00BA32A8" w:rsidP="00BA32A8">
      <w:pPr>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1.</w:t>
      </w:r>
      <w:r w:rsidR="00BC37D9" w:rsidRPr="00BC37D9">
        <w:fldChar w:fldCharType="begin"/>
      </w:r>
      <w:r w:rsidR="006923DA" w:rsidRPr="00935B88">
        <w:rPr>
          <w:lang w:val="kk-KZ"/>
        </w:rPr>
        <w:instrText xml:space="preserve"> HYPERLINK "https://pps.kaznu.kz/ru/Main/FileShow2/42907/1/8/0/" </w:instrText>
      </w:r>
      <w:r w:rsidR="00BC37D9" w:rsidRPr="00BC37D9">
        <w:fldChar w:fldCharType="separate"/>
      </w:r>
      <w:r w:rsidR="002239F3" w:rsidRPr="00D84FB6">
        <w:rPr>
          <w:rStyle w:val="a7"/>
          <w:rFonts w:ascii="Times New Roman" w:eastAsiaTheme="minorEastAsia" w:hAnsi="Times New Roman" w:cs="Times New Roman"/>
          <w:b/>
          <w:sz w:val="24"/>
          <w:szCs w:val="28"/>
          <w:lang w:val="kk-KZ" w:eastAsia="zh-CN"/>
        </w:rPr>
        <w:t>https://pps.kaznu.kz/ru/Main/FileShow2/42907/1/8/0/</w:t>
      </w:r>
      <w:r w:rsidR="00BC37D9">
        <w:rPr>
          <w:rStyle w:val="a7"/>
          <w:rFonts w:ascii="Times New Roman" w:eastAsiaTheme="minorEastAsia" w:hAnsi="Times New Roman" w:cs="Times New Roman"/>
          <w:b/>
          <w:sz w:val="24"/>
          <w:szCs w:val="28"/>
          <w:lang w:val="kk-KZ" w:eastAsia="zh-CN"/>
        </w:rPr>
        <w:fldChar w:fldCharType="end"/>
      </w:r>
    </w:p>
    <w:p w:rsidR="00BA32A8" w:rsidRPr="00A8559F" w:rsidRDefault="00BA32A8" w:rsidP="00BA32A8">
      <w:pPr>
        <w:jc w:val="both"/>
        <w:rPr>
          <w:rFonts w:ascii="Times New Roman" w:eastAsiaTheme="minorEastAsia" w:hAnsi="Times New Roman" w:cs="Times New Roman"/>
          <w:b/>
          <w:sz w:val="24"/>
          <w:szCs w:val="28"/>
          <w:lang w:val="kk-KZ" w:eastAsia="zh-CN"/>
        </w:rPr>
      </w:pPr>
    </w:p>
    <w:p w:rsidR="00BA32A8" w:rsidRDefault="00BA32A8" w:rsidP="006A6458">
      <w:pPr>
        <w:jc w:val="center"/>
        <w:rPr>
          <w:rFonts w:ascii="Times New Roman" w:eastAsiaTheme="minorEastAsia" w:hAnsi="Times New Roman" w:cs="Times New Roman"/>
          <w:b/>
          <w:sz w:val="24"/>
          <w:szCs w:val="24"/>
          <w:lang w:val="kk-KZ" w:eastAsia="zh-CN"/>
        </w:rPr>
      </w:pPr>
    </w:p>
    <w:p w:rsidR="00BA32A8" w:rsidRDefault="00BA32A8" w:rsidP="00BA32A8">
      <w:pPr>
        <w:rPr>
          <w:rFonts w:ascii="Times New Roman" w:eastAsiaTheme="minorEastAsia" w:hAnsi="Times New Roman" w:cs="Times New Roman"/>
          <w:b/>
          <w:sz w:val="24"/>
          <w:szCs w:val="24"/>
          <w:lang w:val="kk-KZ" w:eastAsia="zh-CN"/>
        </w:rPr>
      </w:pPr>
    </w:p>
    <w:p w:rsidR="00BA32A8" w:rsidRPr="00A8559F" w:rsidRDefault="00BA32A8" w:rsidP="00BA32A8">
      <w:pPr>
        <w:jc w:val="center"/>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lastRenderedPageBreak/>
        <w:t>«Тәуекелдерді басқару, жүйелік талдау» пәні</w:t>
      </w:r>
    </w:p>
    <w:p w:rsidR="00BA32A8" w:rsidRPr="00A8559F" w:rsidRDefault="00BA32A8" w:rsidP="00BA32A8">
      <w:pPr>
        <w:jc w:val="center"/>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№2 Дәріс</w:t>
      </w:r>
    </w:p>
    <w:p w:rsidR="00BA32A8" w:rsidRPr="00E17FD8" w:rsidRDefault="00BA32A8" w:rsidP="00E17FD8">
      <w:pPr>
        <w:jc w:val="both"/>
        <w:rPr>
          <w:rFonts w:ascii="Times New Roman" w:eastAsiaTheme="minorEastAsia" w:hAnsi="Times New Roman" w:cs="Times New Roman"/>
          <w:b/>
          <w:bCs/>
          <w:sz w:val="24"/>
          <w:szCs w:val="28"/>
          <w:lang w:val="kk-KZ" w:eastAsia="zh-CN"/>
        </w:rPr>
      </w:pPr>
      <w:r w:rsidRPr="00A8559F">
        <w:rPr>
          <w:rFonts w:ascii="Times New Roman" w:eastAsiaTheme="minorEastAsia" w:hAnsi="Times New Roman" w:cs="Times New Roman"/>
          <w:b/>
          <w:sz w:val="24"/>
          <w:szCs w:val="28"/>
          <w:lang w:val="kk-KZ" w:eastAsia="zh-CN"/>
        </w:rPr>
        <w:tab/>
      </w:r>
      <w:r w:rsidRPr="00E17FD8">
        <w:rPr>
          <w:rFonts w:ascii="Times New Roman" w:eastAsiaTheme="minorEastAsia" w:hAnsi="Times New Roman" w:cs="Times New Roman"/>
          <w:b/>
          <w:sz w:val="24"/>
          <w:szCs w:val="28"/>
          <w:lang w:val="kk-KZ" w:eastAsia="zh-CN"/>
        </w:rPr>
        <w:t xml:space="preserve">Дәріс тақырыбы: </w:t>
      </w:r>
      <w:r w:rsidR="00E17FD8" w:rsidRPr="00E17FD8">
        <w:rPr>
          <w:rFonts w:ascii="Times New Roman" w:eastAsiaTheme="minorEastAsia" w:hAnsi="Times New Roman" w:cs="Times New Roman"/>
          <w:bCs/>
          <w:sz w:val="24"/>
          <w:szCs w:val="28"/>
          <w:lang w:val="kk-KZ" w:eastAsia="zh-CN"/>
        </w:rPr>
        <w:t>Еңбек қауіпсіздігі және еңбекті қорғау саласындағы заңнамалық және құқықтық актілер.</w:t>
      </w:r>
    </w:p>
    <w:p w:rsidR="00BA32A8" w:rsidRPr="00E64E7E" w:rsidRDefault="00BA32A8" w:rsidP="00E64E7E">
      <w:pPr>
        <w:jc w:val="both"/>
        <w:rPr>
          <w:rFonts w:ascii="Times New Roman" w:eastAsiaTheme="minorEastAsia" w:hAnsi="Times New Roman" w:cs="Times New Roman"/>
          <w:b/>
          <w:bCs/>
          <w:sz w:val="24"/>
          <w:szCs w:val="28"/>
          <w:lang w:val="kk-KZ" w:eastAsia="zh-CN"/>
        </w:rPr>
      </w:pPr>
      <w:r w:rsidRPr="00E17FD8">
        <w:rPr>
          <w:rFonts w:ascii="Times New Roman" w:eastAsiaTheme="minorEastAsia" w:hAnsi="Times New Roman" w:cs="Times New Roman"/>
          <w:b/>
          <w:sz w:val="24"/>
          <w:szCs w:val="28"/>
          <w:lang w:val="kk-KZ" w:eastAsia="zh-CN"/>
        </w:rPr>
        <w:t xml:space="preserve">Дәрістің мақсаты: </w:t>
      </w:r>
      <w:r w:rsidRPr="00E17FD8">
        <w:rPr>
          <w:rFonts w:ascii="Times New Roman" w:eastAsiaTheme="minorEastAsia" w:hAnsi="Times New Roman" w:cs="Times New Roman"/>
          <w:bCs/>
          <w:sz w:val="24"/>
          <w:szCs w:val="28"/>
          <w:lang w:val="kk-KZ" w:eastAsia="zh-CN"/>
        </w:rPr>
        <w:t xml:space="preserve">Магистранттарды </w:t>
      </w:r>
      <w:r w:rsidR="00E64E7E">
        <w:rPr>
          <w:rFonts w:ascii="Times New Roman" w:eastAsiaTheme="minorEastAsia" w:hAnsi="Times New Roman" w:cs="Times New Roman"/>
          <w:bCs/>
          <w:sz w:val="24"/>
          <w:szCs w:val="28"/>
          <w:lang w:val="kk-KZ" w:eastAsia="zh-CN"/>
        </w:rPr>
        <w:t>е</w:t>
      </w:r>
      <w:r w:rsidR="00E64E7E" w:rsidRPr="00E17FD8">
        <w:rPr>
          <w:rFonts w:ascii="Times New Roman" w:eastAsiaTheme="minorEastAsia" w:hAnsi="Times New Roman" w:cs="Times New Roman"/>
          <w:bCs/>
          <w:sz w:val="24"/>
          <w:szCs w:val="28"/>
          <w:lang w:val="kk-KZ" w:eastAsia="zh-CN"/>
        </w:rPr>
        <w:t>ңбек қауіпсіздігі және еңбекті қорғау саласындағы з</w:t>
      </w:r>
      <w:r w:rsidR="00E64E7E">
        <w:rPr>
          <w:rFonts w:ascii="Times New Roman" w:eastAsiaTheme="minorEastAsia" w:hAnsi="Times New Roman" w:cs="Times New Roman"/>
          <w:bCs/>
          <w:sz w:val="24"/>
          <w:szCs w:val="28"/>
          <w:lang w:val="kk-KZ" w:eastAsia="zh-CN"/>
        </w:rPr>
        <w:t xml:space="preserve">аңнамалық және құқықтық актілерімен </w:t>
      </w:r>
      <w:r w:rsidRPr="00E17FD8">
        <w:rPr>
          <w:rFonts w:ascii="Times New Roman" w:eastAsiaTheme="minorEastAsia" w:hAnsi="Times New Roman" w:cs="Times New Roman"/>
          <w:bCs/>
          <w:sz w:val="24"/>
          <w:szCs w:val="28"/>
          <w:lang w:val="kk-KZ" w:eastAsia="zh-CN"/>
        </w:rPr>
        <w:t>таныстыру;</w:t>
      </w:r>
    </w:p>
    <w:p w:rsidR="00BA32A8" w:rsidRPr="00E17FD8" w:rsidRDefault="00BA32A8" w:rsidP="00BA32A8">
      <w:pPr>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Қарастырылатын сұрақтар: </w:t>
      </w:r>
    </w:p>
    <w:p w:rsidR="00BA32A8" w:rsidRPr="00E17FD8" w:rsidRDefault="00E64E7E" w:rsidP="00BA32A8">
      <w:pPr>
        <w:pStyle w:val="a3"/>
        <w:numPr>
          <w:ilvl w:val="0"/>
          <w:numId w:val="3"/>
        </w:numPr>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ҚР Конституциясы</w:t>
      </w:r>
    </w:p>
    <w:p w:rsidR="00BA32A8" w:rsidRPr="00E17FD8" w:rsidRDefault="00E64E7E" w:rsidP="00BA32A8">
      <w:pPr>
        <w:pStyle w:val="a3"/>
        <w:numPr>
          <w:ilvl w:val="0"/>
          <w:numId w:val="3"/>
        </w:numPr>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ҚР Еңбек кодексі</w:t>
      </w:r>
    </w:p>
    <w:p w:rsidR="00BA32A8" w:rsidRPr="00E17FD8" w:rsidRDefault="00E64E7E" w:rsidP="00BA32A8">
      <w:pPr>
        <w:pStyle w:val="a3"/>
        <w:numPr>
          <w:ilvl w:val="0"/>
          <w:numId w:val="3"/>
        </w:numPr>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Еңбекті қорғау саласындағы халықаралық стандарттар</w:t>
      </w:r>
    </w:p>
    <w:p w:rsidR="00BA32A8" w:rsidRPr="00E17FD8" w:rsidRDefault="00BA32A8" w:rsidP="00BA32A8">
      <w:pPr>
        <w:spacing w:after="0"/>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Қысқаша мазмұны: </w:t>
      </w:r>
    </w:p>
    <w:p w:rsidR="00BA32A8" w:rsidRDefault="00E17FD8" w:rsidP="00E64E7E">
      <w:pPr>
        <w:spacing w:after="0"/>
        <w:ind w:firstLine="720"/>
        <w:jc w:val="both"/>
        <w:rPr>
          <w:rFonts w:ascii="Times New Roman" w:eastAsiaTheme="minorEastAsia" w:hAnsi="Times New Roman" w:cs="Times New Roman"/>
          <w:bCs/>
          <w:sz w:val="24"/>
          <w:szCs w:val="28"/>
          <w:lang w:val="kk-KZ" w:eastAsia="zh-CN"/>
        </w:rPr>
      </w:pPr>
      <w:r w:rsidRPr="00E17FD8">
        <w:rPr>
          <w:rFonts w:ascii="Times New Roman" w:eastAsiaTheme="minorEastAsia" w:hAnsi="Times New Roman" w:cs="Times New Roman"/>
          <w:bCs/>
          <w:sz w:val="24"/>
          <w:szCs w:val="28"/>
          <w:lang w:val="kk-KZ" w:eastAsia="zh-CN"/>
        </w:rPr>
        <w:t>Еңбек қауіпсіздігінің талаптары – еңбек қауіпсіздігін қамтамасыз ететін заң шығарушы актілермен, нормативті-техникалық құжаттамалармен, ережелермен және нұсқамалармен бекітілген талаптар. Еңбек қауіпсіздігінің талаптары өндірістік ортаға, өндірістік үдеріске, қондырғыға, сонымен қатар өндіріс жұмысшыларына қойылады</w:t>
      </w:r>
      <w:r w:rsidR="00E64E7E">
        <w:rPr>
          <w:rFonts w:ascii="Times New Roman" w:eastAsiaTheme="minorEastAsia" w:hAnsi="Times New Roman" w:cs="Times New Roman"/>
          <w:bCs/>
          <w:sz w:val="24"/>
          <w:szCs w:val="28"/>
          <w:lang w:val="kk-KZ" w:eastAsia="zh-CN"/>
        </w:rPr>
        <w:t>.</w:t>
      </w:r>
    </w:p>
    <w:p w:rsidR="00E64E7E" w:rsidRDefault="00E64E7E" w:rsidP="00E64E7E">
      <w:pPr>
        <w:spacing w:after="0"/>
        <w:ind w:firstLine="720"/>
        <w:jc w:val="both"/>
        <w:rPr>
          <w:rFonts w:ascii="Times New Roman" w:eastAsiaTheme="minorEastAsia" w:hAnsi="Times New Roman" w:cs="Times New Roman"/>
          <w:bCs/>
          <w:sz w:val="24"/>
          <w:szCs w:val="28"/>
          <w:lang w:val="kk-KZ" w:eastAsia="zh-CN"/>
        </w:rPr>
      </w:pPr>
      <w:r w:rsidRPr="00E64E7E">
        <w:rPr>
          <w:rFonts w:ascii="Times New Roman" w:eastAsiaTheme="minorEastAsia" w:hAnsi="Times New Roman" w:cs="Times New Roman"/>
          <w:bCs/>
          <w:sz w:val="24"/>
          <w:szCs w:val="28"/>
          <w:lang w:val="kk-KZ" w:eastAsia="zh-CN"/>
        </w:rPr>
        <w:t>Өндірістік орта – заттық элементтердің және өндіріс күшінің әсерінен құрылатын техникалық факторлар мен табиғи құбылыстардың және әлеуметтік элементтердің біртұтастығы болып табылады. Адамның ісі жұмыс орнында белгілі бір жағдайда жүзеге асырылады және бұл жұмыс жағдайлары деп аталады. Жұмыс кезінде адам басқа адамдармен араласып қана қоймайды, сонымен қатар еңбек қондырғыларымен және бұйымдарымен жұмыс істейді. Өндірістік ортада адамға температура, ылғалдылық, ауаның қозғалысы, шу, вибрация, зиянды заттар және тағы басқалары әсер етеді. Осының барлығы белгілі бір жағдайдағы адам еңбег</w:t>
      </w:r>
      <w:r>
        <w:rPr>
          <w:rFonts w:ascii="Times New Roman" w:eastAsiaTheme="minorEastAsia" w:hAnsi="Times New Roman" w:cs="Times New Roman"/>
          <w:bCs/>
          <w:sz w:val="24"/>
          <w:szCs w:val="28"/>
          <w:lang w:val="kk-KZ" w:eastAsia="zh-CN"/>
        </w:rPr>
        <w:t xml:space="preserve">інің біртұтастылығын сипаттайды. </w:t>
      </w:r>
      <w:r w:rsidRPr="00E64E7E">
        <w:rPr>
          <w:rFonts w:ascii="Times New Roman" w:eastAsiaTheme="minorEastAsia" w:hAnsi="Times New Roman" w:cs="Times New Roman"/>
          <w:bCs/>
          <w:sz w:val="24"/>
          <w:szCs w:val="28"/>
          <w:lang w:val="kk-KZ" w:eastAsia="zh-CN"/>
        </w:rPr>
        <w:t xml:space="preserve">Еңбек жағдайлары – еңбек үдерісіндегі адамның еңбек қабілеттілігіне және денсаулығына әсер ететін еңбек үдерісі мен өндірістік орта факторларының біртұтастығы. </w:t>
      </w:r>
    </w:p>
    <w:p w:rsidR="00E64E7E" w:rsidRPr="00E17FD8" w:rsidRDefault="00E64E7E" w:rsidP="00E17FD8">
      <w:pPr>
        <w:ind w:firstLine="720"/>
        <w:jc w:val="both"/>
        <w:rPr>
          <w:rFonts w:ascii="Times New Roman" w:eastAsiaTheme="minorEastAsia" w:hAnsi="Times New Roman" w:cs="Times New Roman"/>
          <w:bCs/>
          <w:sz w:val="24"/>
          <w:szCs w:val="28"/>
          <w:lang w:val="kk-KZ" w:eastAsia="zh-CN"/>
        </w:rPr>
      </w:pPr>
    </w:p>
    <w:p w:rsidR="00E64E7E" w:rsidRDefault="00BA32A8" w:rsidP="00E64E7E">
      <w:pPr>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Бақылау сұрақтары: </w:t>
      </w:r>
    </w:p>
    <w:p w:rsidR="00593516" w:rsidRDefault="00593516" w:rsidP="00593516">
      <w:pPr>
        <w:pStyle w:val="a3"/>
        <w:numPr>
          <w:ilvl w:val="0"/>
          <w:numId w:val="8"/>
        </w:numPr>
        <w:jc w:val="both"/>
        <w:rPr>
          <w:rFonts w:ascii="Times New Roman" w:eastAsiaTheme="minorEastAsia" w:hAnsi="Times New Roman" w:cs="Times New Roman"/>
          <w:sz w:val="24"/>
          <w:szCs w:val="28"/>
          <w:lang w:val="kk-KZ" w:eastAsia="zh-CN"/>
        </w:rPr>
      </w:pPr>
      <w:r w:rsidRPr="00593516">
        <w:rPr>
          <w:rFonts w:ascii="Times New Roman" w:eastAsiaTheme="minorEastAsia" w:hAnsi="Times New Roman" w:cs="Times New Roman"/>
          <w:sz w:val="24"/>
          <w:szCs w:val="28"/>
          <w:lang w:val="kk-KZ" w:eastAsia="zh-CN"/>
        </w:rPr>
        <w:t>Еңбек қатынастарын реттейтін негізгі нормативтік документ</w:t>
      </w:r>
      <w:r w:rsidR="00C912EA">
        <w:rPr>
          <w:rFonts w:ascii="Times New Roman" w:eastAsiaTheme="minorEastAsia" w:hAnsi="Times New Roman" w:cs="Times New Roman"/>
          <w:sz w:val="24"/>
          <w:szCs w:val="28"/>
          <w:lang w:val="kk-KZ" w:eastAsia="zh-CN"/>
        </w:rPr>
        <w:t>терді атаңыз.</w:t>
      </w:r>
    </w:p>
    <w:p w:rsidR="00593516" w:rsidRPr="00593516" w:rsidRDefault="00593516" w:rsidP="00593516">
      <w:pPr>
        <w:pStyle w:val="a3"/>
        <w:numPr>
          <w:ilvl w:val="0"/>
          <w:numId w:val="8"/>
        </w:numPr>
        <w:jc w:val="both"/>
        <w:rPr>
          <w:rFonts w:ascii="Times New Roman" w:eastAsiaTheme="minorEastAsia" w:hAnsi="Times New Roman" w:cs="Times New Roman"/>
          <w:sz w:val="24"/>
          <w:szCs w:val="28"/>
          <w:lang w:val="kk-KZ" w:eastAsia="zh-CN"/>
        </w:rPr>
      </w:pPr>
      <w:r w:rsidRPr="00593516">
        <w:rPr>
          <w:rFonts w:ascii="Times New Roman" w:eastAsiaTheme="minorEastAsia" w:hAnsi="Times New Roman" w:cs="Times New Roman"/>
          <w:sz w:val="24"/>
          <w:szCs w:val="28"/>
          <w:lang w:val="kk-KZ" w:eastAsia="zh-CN"/>
        </w:rPr>
        <w:t>Еңбек туралы ҚР Конституциясы нені реттейді</w:t>
      </w:r>
      <w:r w:rsidR="00C912EA">
        <w:rPr>
          <w:rFonts w:ascii="Times New Roman" w:eastAsiaTheme="minorEastAsia" w:hAnsi="Times New Roman" w:cs="Times New Roman"/>
          <w:sz w:val="24"/>
          <w:szCs w:val="28"/>
          <w:lang w:val="kk-KZ" w:eastAsia="zh-CN"/>
        </w:rPr>
        <w:t>.</w:t>
      </w:r>
    </w:p>
    <w:p w:rsidR="00593516" w:rsidRPr="00593516" w:rsidRDefault="00593516" w:rsidP="00593516">
      <w:pPr>
        <w:pStyle w:val="a3"/>
        <w:numPr>
          <w:ilvl w:val="0"/>
          <w:numId w:val="8"/>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ҚР негізгі заңы</w:t>
      </w:r>
      <w:r w:rsidR="00C912EA">
        <w:rPr>
          <w:rFonts w:ascii="Times New Roman" w:eastAsiaTheme="minorEastAsia" w:hAnsi="Times New Roman" w:cs="Times New Roman"/>
          <w:sz w:val="24"/>
          <w:szCs w:val="28"/>
          <w:lang w:val="kk-KZ" w:eastAsia="zh-CN"/>
        </w:rPr>
        <w:t>н атаңыз.</w:t>
      </w:r>
    </w:p>
    <w:p w:rsidR="00593516" w:rsidRPr="00593516" w:rsidRDefault="00593516" w:rsidP="00593516">
      <w:pPr>
        <w:pStyle w:val="a3"/>
        <w:numPr>
          <w:ilvl w:val="0"/>
          <w:numId w:val="8"/>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Қ</w:t>
      </w:r>
      <w:r w:rsidRPr="00593516">
        <w:rPr>
          <w:rFonts w:ascii="Times New Roman" w:eastAsiaTheme="minorEastAsia" w:hAnsi="Times New Roman" w:cs="Times New Roman"/>
          <w:sz w:val="24"/>
          <w:szCs w:val="28"/>
          <w:lang w:val="kk-KZ" w:eastAsia="zh-CN"/>
        </w:rPr>
        <w:t>ауіпті техникалық құрылғылар</w:t>
      </w:r>
      <w:r w:rsidR="00C912EA">
        <w:rPr>
          <w:rFonts w:ascii="Times New Roman" w:eastAsiaTheme="minorEastAsia" w:hAnsi="Times New Roman" w:cs="Times New Roman"/>
          <w:sz w:val="24"/>
          <w:szCs w:val="28"/>
          <w:lang w:val="kk-KZ" w:eastAsia="zh-CN"/>
        </w:rPr>
        <w:t>ды келтіріңіз.</w:t>
      </w:r>
    </w:p>
    <w:p w:rsidR="00593516" w:rsidRPr="00593516" w:rsidRDefault="00593516" w:rsidP="00593516">
      <w:pPr>
        <w:pStyle w:val="a3"/>
        <w:numPr>
          <w:ilvl w:val="0"/>
          <w:numId w:val="8"/>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Қ</w:t>
      </w:r>
      <w:r w:rsidRPr="00593516">
        <w:rPr>
          <w:rFonts w:ascii="Times New Roman" w:eastAsiaTheme="minorEastAsia" w:hAnsi="Times New Roman" w:cs="Times New Roman"/>
          <w:sz w:val="24"/>
          <w:szCs w:val="28"/>
          <w:lang w:val="kk-KZ" w:eastAsia="zh-CN"/>
        </w:rPr>
        <w:t>ауіпті өндірістік объектінің өнеркәсіптік қауіпсіздік декларациясы</w:t>
      </w:r>
      <w:r>
        <w:rPr>
          <w:rFonts w:ascii="Times New Roman" w:eastAsiaTheme="minorEastAsia" w:hAnsi="Times New Roman" w:cs="Times New Roman"/>
          <w:sz w:val="24"/>
          <w:szCs w:val="28"/>
          <w:lang w:val="kk-KZ" w:eastAsia="zh-CN"/>
        </w:rPr>
        <w:t>на түсініктеме</w:t>
      </w:r>
      <w:r w:rsidR="00C912EA">
        <w:rPr>
          <w:rFonts w:ascii="Times New Roman" w:eastAsiaTheme="minorEastAsia" w:hAnsi="Times New Roman" w:cs="Times New Roman"/>
          <w:sz w:val="24"/>
          <w:szCs w:val="28"/>
          <w:lang w:val="kk-KZ" w:eastAsia="zh-CN"/>
        </w:rPr>
        <w:t xml:space="preserve"> беріңіз.</w:t>
      </w:r>
    </w:p>
    <w:p w:rsidR="00BA32A8" w:rsidRPr="00A8559F" w:rsidRDefault="00BA32A8" w:rsidP="00BA32A8">
      <w:pPr>
        <w:jc w:val="both"/>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Пайдаланылған әдебиеттер:</w:t>
      </w:r>
    </w:p>
    <w:p w:rsidR="00E64E7E" w:rsidRPr="00C33814" w:rsidRDefault="00E64E7E" w:rsidP="00E64E7E">
      <w:pPr>
        <w:pStyle w:val="a3"/>
        <w:numPr>
          <w:ilvl w:val="0"/>
          <w:numId w:val="16"/>
        </w:numPr>
        <w:spacing w:after="0"/>
        <w:rPr>
          <w:rFonts w:ascii="Times New Roman" w:hAnsi="Times New Roman" w:cs="Times New Roman"/>
          <w:sz w:val="24"/>
          <w:szCs w:val="24"/>
          <w:lang w:val="kk-KZ"/>
        </w:rPr>
      </w:pPr>
      <w:r w:rsidRPr="00C33814">
        <w:rPr>
          <w:rFonts w:ascii="Times New Roman" w:hAnsi="Times New Roman" w:cs="Times New Roman"/>
          <w:sz w:val="24"/>
          <w:szCs w:val="24"/>
          <w:lang w:val="kk-KZ"/>
        </w:rPr>
        <w:t>«Қазақстан Республикасының Еңбек Кодексі</w:t>
      </w:r>
      <w:r>
        <w:rPr>
          <w:rFonts w:ascii="Times New Roman" w:hAnsi="Times New Roman" w:cs="Times New Roman"/>
          <w:sz w:val="24"/>
          <w:szCs w:val="24"/>
          <w:lang w:val="kk-KZ"/>
        </w:rPr>
        <w:t xml:space="preserve">» </w:t>
      </w:r>
      <w:r w:rsidRPr="00C33814">
        <w:rPr>
          <w:rFonts w:ascii="Times New Roman" w:hAnsi="Times New Roman" w:cs="Times New Roman"/>
          <w:sz w:val="24"/>
          <w:szCs w:val="24"/>
          <w:lang w:val="kk-KZ"/>
        </w:rPr>
        <w:t>Қазақстан Республикасының Кодексі 2015 жылғы 23 қарашадағы № 414-V ҚРЗ.</w:t>
      </w:r>
    </w:p>
    <w:p w:rsidR="00E64E7E" w:rsidRPr="00026780" w:rsidRDefault="00E64E7E" w:rsidP="00E64E7E">
      <w:pPr>
        <w:pStyle w:val="a3"/>
        <w:numPr>
          <w:ilvl w:val="0"/>
          <w:numId w:val="16"/>
        </w:numPr>
        <w:spacing w:after="0"/>
        <w:rPr>
          <w:rFonts w:ascii="Times New Roman" w:hAnsi="Times New Roman" w:cs="Times New Roman"/>
          <w:sz w:val="24"/>
          <w:szCs w:val="24"/>
          <w:lang w:val="kk-KZ"/>
        </w:rPr>
      </w:pPr>
      <w:r w:rsidRPr="00026780">
        <w:rPr>
          <w:rFonts w:ascii="Times New Roman" w:hAnsi="Times New Roman" w:cs="Times New Roman"/>
          <w:sz w:val="24"/>
          <w:szCs w:val="24"/>
          <w:lang w:val="kk-KZ"/>
        </w:rPr>
        <w:t>Қазақстан Республикасының КонституциясыКонституция 1995 жылы 30 тамызда республикалық референдумда қабылданды.</w:t>
      </w:r>
    </w:p>
    <w:p w:rsidR="00593516" w:rsidRDefault="00593516" w:rsidP="00EC14D2">
      <w:pPr>
        <w:rPr>
          <w:rFonts w:ascii="Times New Roman" w:eastAsiaTheme="minorEastAsia" w:hAnsi="Times New Roman" w:cs="Times New Roman"/>
          <w:b/>
          <w:sz w:val="24"/>
          <w:szCs w:val="24"/>
          <w:lang w:val="kk-KZ" w:eastAsia="zh-CN"/>
        </w:rPr>
      </w:pPr>
    </w:p>
    <w:p w:rsidR="002F64B0" w:rsidRDefault="002F64B0" w:rsidP="00EC14D2">
      <w:pPr>
        <w:rPr>
          <w:rFonts w:ascii="Times New Roman" w:eastAsiaTheme="minorEastAsia" w:hAnsi="Times New Roman" w:cs="Times New Roman"/>
          <w:b/>
          <w:sz w:val="24"/>
          <w:szCs w:val="24"/>
          <w:lang w:val="kk-KZ" w:eastAsia="zh-CN"/>
        </w:rPr>
      </w:pPr>
    </w:p>
    <w:p w:rsidR="00A178E1" w:rsidRPr="00BA32A8" w:rsidRDefault="00A178E1" w:rsidP="00A178E1">
      <w:pPr>
        <w:jc w:val="center"/>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w:t>
      </w:r>
      <w:r w:rsidRPr="00BA32A8">
        <w:rPr>
          <w:rFonts w:ascii="Times New Roman" w:eastAsiaTheme="minorEastAsia" w:hAnsi="Times New Roman" w:cs="Times New Roman"/>
          <w:b/>
          <w:sz w:val="24"/>
          <w:szCs w:val="28"/>
          <w:lang w:val="kk-KZ" w:eastAsia="zh-CN"/>
        </w:rPr>
        <w:t>Тәуекелдерді басқару, жүйелік талдау» пәні</w:t>
      </w:r>
    </w:p>
    <w:p w:rsidR="00A178E1" w:rsidRPr="00BA32A8" w:rsidRDefault="00A178E1" w:rsidP="00A178E1">
      <w:pPr>
        <w:jc w:val="center"/>
        <w:rPr>
          <w:rFonts w:ascii="Times New Roman" w:eastAsiaTheme="minorEastAsia" w:hAnsi="Times New Roman" w:cs="Times New Roman"/>
          <w:b/>
          <w:sz w:val="24"/>
          <w:szCs w:val="28"/>
          <w:lang w:val="kk-KZ" w:eastAsia="zh-CN"/>
        </w:rPr>
      </w:pPr>
      <w:r>
        <w:rPr>
          <w:rFonts w:ascii="Times New Roman" w:eastAsiaTheme="minorEastAsia" w:hAnsi="Times New Roman" w:cs="Times New Roman"/>
          <w:b/>
          <w:sz w:val="24"/>
          <w:szCs w:val="28"/>
          <w:lang w:val="kk-KZ" w:eastAsia="zh-CN"/>
        </w:rPr>
        <w:t>№3</w:t>
      </w:r>
      <w:r w:rsidRPr="00BA32A8">
        <w:rPr>
          <w:rFonts w:ascii="Times New Roman" w:eastAsiaTheme="minorEastAsia" w:hAnsi="Times New Roman" w:cs="Times New Roman"/>
          <w:b/>
          <w:sz w:val="24"/>
          <w:szCs w:val="28"/>
          <w:lang w:val="kk-KZ" w:eastAsia="zh-CN"/>
        </w:rPr>
        <w:t xml:space="preserve"> Дәріс</w:t>
      </w:r>
    </w:p>
    <w:p w:rsidR="00A178E1" w:rsidRPr="00BA32A8" w:rsidRDefault="00A178E1" w:rsidP="00A178E1">
      <w:pPr>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ab/>
        <w:t xml:space="preserve">Дәріс тақырыбы: </w:t>
      </w:r>
      <w:r w:rsidRPr="00A178E1">
        <w:rPr>
          <w:rFonts w:ascii="Times New Roman" w:eastAsiaTheme="minorEastAsia" w:hAnsi="Times New Roman" w:cs="Times New Roman"/>
          <w:b/>
          <w:sz w:val="24"/>
          <w:szCs w:val="28"/>
          <w:lang w:val="kk-KZ" w:eastAsia="zh-CN"/>
        </w:rPr>
        <w:t>Кәсіптік тәуекелдерді басқару қағидалары</w:t>
      </w:r>
    </w:p>
    <w:p w:rsidR="00A178E1" w:rsidRPr="00A178E1" w:rsidRDefault="00A178E1" w:rsidP="00A178E1">
      <w:pPr>
        <w:ind w:firstLine="720"/>
        <w:jc w:val="both"/>
        <w:rPr>
          <w:rFonts w:ascii="Times New Roman" w:eastAsiaTheme="minorEastAsia" w:hAnsi="Times New Roman" w:cs="Times New Roman"/>
          <w:bCs/>
          <w:sz w:val="24"/>
          <w:szCs w:val="28"/>
          <w:lang w:val="kk-KZ" w:eastAsia="zh-CN"/>
        </w:rPr>
      </w:pPr>
      <w:r w:rsidRPr="00BA32A8">
        <w:rPr>
          <w:rFonts w:ascii="Times New Roman" w:eastAsiaTheme="minorEastAsia" w:hAnsi="Times New Roman" w:cs="Times New Roman"/>
          <w:b/>
          <w:sz w:val="24"/>
          <w:szCs w:val="28"/>
          <w:lang w:val="kk-KZ" w:eastAsia="zh-CN"/>
        </w:rPr>
        <w:t xml:space="preserve">Дәрістің мақсаты: </w:t>
      </w:r>
      <w:r w:rsidRPr="00A178E1">
        <w:rPr>
          <w:rFonts w:ascii="Times New Roman" w:eastAsiaTheme="minorEastAsia" w:hAnsi="Times New Roman" w:cs="Times New Roman"/>
          <w:sz w:val="24"/>
          <w:szCs w:val="28"/>
          <w:lang w:val="kk-KZ" w:eastAsia="zh-CN"/>
        </w:rPr>
        <w:t>Қағидалар кәсіптік тәуекелдерді сәйкестендіруді және бағалауды, түзету шараларын, кәсіптік тәуекелді бақылауды және мониторингті қамтитын кәсіптік тәуекелдерді басқару тәртібін айқындайды</w:t>
      </w:r>
    </w:p>
    <w:p w:rsidR="00A178E1" w:rsidRPr="00BA32A8" w:rsidRDefault="00A178E1" w:rsidP="00A178E1">
      <w:pPr>
        <w:ind w:firstLine="72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 xml:space="preserve">Қарастырылатын сұрақтар: </w:t>
      </w:r>
    </w:p>
    <w:p w:rsidR="00A178E1" w:rsidRPr="00B52496" w:rsidRDefault="00A178E1" w:rsidP="00A178E1">
      <w:pPr>
        <w:ind w:left="360"/>
        <w:jc w:val="both"/>
        <w:rPr>
          <w:rFonts w:ascii="Times New Roman" w:eastAsiaTheme="minorEastAsia" w:hAnsi="Times New Roman" w:cs="Times New Roman"/>
          <w:b/>
          <w:sz w:val="24"/>
          <w:szCs w:val="28"/>
          <w:lang w:val="kk-KZ" w:eastAsia="zh-CN"/>
        </w:rPr>
      </w:pPr>
      <w:r w:rsidRPr="00B52496">
        <w:rPr>
          <w:rFonts w:ascii="Times New Roman" w:eastAsiaTheme="minorEastAsia" w:hAnsi="Times New Roman" w:cs="Times New Roman"/>
          <w:sz w:val="24"/>
          <w:szCs w:val="28"/>
          <w:lang w:val="kk-KZ" w:eastAsia="zh-CN"/>
        </w:rPr>
        <w:t>1.</w:t>
      </w:r>
      <w:r w:rsidR="00737736">
        <w:rPr>
          <w:rFonts w:ascii="Times New Roman" w:eastAsiaTheme="minorEastAsia" w:hAnsi="Times New Roman" w:cs="Times New Roman"/>
          <w:sz w:val="24"/>
          <w:szCs w:val="28"/>
          <w:lang w:val="kk-KZ" w:eastAsia="zh-CN"/>
        </w:rPr>
        <w:t>Е</w:t>
      </w:r>
      <w:r w:rsidRPr="00A178E1">
        <w:rPr>
          <w:rFonts w:ascii="Times New Roman" w:eastAsiaTheme="minorEastAsia" w:hAnsi="Times New Roman" w:cs="Times New Roman"/>
          <w:sz w:val="24"/>
          <w:szCs w:val="28"/>
          <w:lang w:val="kk-KZ" w:eastAsia="zh-CN"/>
        </w:rPr>
        <w:t>ңбекті қорғауды басқару жүйесі</w:t>
      </w:r>
    </w:p>
    <w:p w:rsidR="00A178E1" w:rsidRPr="00B52496" w:rsidRDefault="00A178E1" w:rsidP="00A178E1">
      <w:pPr>
        <w:ind w:left="36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 xml:space="preserve">2. </w:t>
      </w:r>
      <w:r w:rsidR="00737736">
        <w:rPr>
          <w:rFonts w:ascii="Times New Roman" w:eastAsiaTheme="minorEastAsia" w:hAnsi="Times New Roman" w:cs="Times New Roman"/>
          <w:sz w:val="24"/>
          <w:szCs w:val="28"/>
          <w:lang w:val="kk-KZ" w:eastAsia="zh-CN"/>
        </w:rPr>
        <w:t>К</w:t>
      </w:r>
      <w:r w:rsidR="00737736" w:rsidRPr="00737736">
        <w:rPr>
          <w:rFonts w:ascii="Times New Roman" w:eastAsiaTheme="minorEastAsia" w:hAnsi="Times New Roman" w:cs="Times New Roman"/>
          <w:sz w:val="24"/>
          <w:szCs w:val="28"/>
          <w:lang w:val="kk-KZ" w:eastAsia="zh-CN"/>
        </w:rPr>
        <w:t>әсіптік тәуекел</w:t>
      </w:r>
      <w:r w:rsidRPr="00B52496">
        <w:rPr>
          <w:rFonts w:ascii="Times New Roman" w:eastAsiaTheme="minorEastAsia" w:hAnsi="Times New Roman" w:cs="Times New Roman"/>
          <w:sz w:val="24"/>
          <w:szCs w:val="28"/>
          <w:lang w:val="kk-KZ" w:eastAsia="zh-CN"/>
        </w:rPr>
        <w:t xml:space="preserve"> түсінігі</w:t>
      </w:r>
    </w:p>
    <w:p w:rsidR="00A178E1" w:rsidRPr="00B52496" w:rsidRDefault="00A178E1" w:rsidP="00A178E1">
      <w:pPr>
        <w:ind w:firstLine="360"/>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 xml:space="preserve">3. </w:t>
      </w:r>
      <w:r w:rsidR="00737736">
        <w:rPr>
          <w:rFonts w:ascii="Times New Roman" w:eastAsiaTheme="minorEastAsia" w:hAnsi="Times New Roman" w:cs="Times New Roman"/>
          <w:sz w:val="24"/>
          <w:szCs w:val="28"/>
          <w:lang w:val="kk-KZ" w:eastAsia="zh-CN"/>
        </w:rPr>
        <w:t>К</w:t>
      </w:r>
      <w:r w:rsidR="00737736" w:rsidRPr="00A178E1">
        <w:rPr>
          <w:rFonts w:ascii="Times New Roman" w:eastAsiaTheme="minorEastAsia" w:hAnsi="Times New Roman" w:cs="Times New Roman"/>
          <w:sz w:val="24"/>
          <w:szCs w:val="28"/>
          <w:lang w:val="kk-KZ" w:eastAsia="zh-CN"/>
        </w:rPr>
        <w:t>әсіптік тәуекелдерді басқару</w:t>
      </w:r>
    </w:p>
    <w:p w:rsidR="00A178E1" w:rsidRPr="00BA32A8" w:rsidRDefault="00A178E1" w:rsidP="00A178E1">
      <w:pPr>
        <w:spacing w:after="0"/>
        <w:ind w:firstLine="72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 xml:space="preserve">Қысқаша мазмұны: </w:t>
      </w:r>
    </w:p>
    <w:p w:rsidR="00A178E1" w:rsidRDefault="00A178E1" w:rsidP="00A178E1">
      <w:pPr>
        <w:ind w:firstLine="360"/>
        <w:jc w:val="both"/>
        <w:rPr>
          <w:rFonts w:ascii="Times New Roman" w:eastAsiaTheme="minorEastAsia" w:hAnsi="Times New Roman" w:cs="Times New Roman"/>
          <w:sz w:val="24"/>
          <w:szCs w:val="28"/>
          <w:lang w:val="kk-KZ" w:eastAsia="zh-CN"/>
        </w:rPr>
      </w:pPr>
      <w:r w:rsidRPr="00A178E1">
        <w:rPr>
          <w:rFonts w:ascii="Times New Roman" w:eastAsiaTheme="minorEastAsia" w:hAnsi="Times New Roman" w:cs="Times New Roman"/>
          <w:sz w:val="24"/>
          <w:szCs w:val="28"/>
          <w:lang w:val="kk-KZ" w:eastAsia="zh-CN"/>
        </w:rPr>
        <w:t>Кәсіптік тәуекелдерді басқару қағидалары</w:t>
      </w:r>
      <w:r>
        <w:rPr>
          <w:rFonts w:ascii="Times New Roman" w:eastAsiaTheme="minorEastAsia" w:hAnsi="Times New Roman" w:cs="Times New Roman"/>
          <w:sz w:val="24"/>
          <w:szCs w:val="28"/>
          <w:lang w:val="kk-KZ" w:eastAsia="zh-CN"/>
        </w:rPr>
        <w:t xml:space="preserve"> мынадай ұғымдар пайдаланылады:</w:t>
      </w:r>
    </w:p>
    <w:p w:rsidR="00A178E1" w:rsidRDefault="00A178E1" w:rsidP="006A07BB">
      <w:pPr>
        <w:ind w:firstLine="360"/>
        <w:jc w:val="both"/>
        <w:rPr>
          <w:rFonts w:ascii="Times New Roman" w:eastAsiaTheme="minorEastAsia" w:hAnsi="Times New Roman" w:cs="Times New Roman"/>
          <w:sz w:val="24"/>
          <w:szCs w:val="28"/>
          <w:lang w:val="kk-KZ" w:eastAsia="zh-CN"/>
        </w:rPr>
      </w:pPr>
      <w:r w:rsidRPr="00A178E1">
        <w:rPr>
          <w:rFonts w:ascii="Times New Roman" w:eastAsiaTheme="minorEastAsia" w:hAnsi="Times New Roman" w:cs="Times New Roman"/>
          <w:sz w:val="24"/>
          <w:szCs w:val="28"/>
          <w:lang w:val="kk-KZ" w:eastAsia="zh-CN"/>
        </w:rPr>
        <w:t>1) еңбекті қорғауды басқару жүйесі ( бұдан әрі-ЕҚБЖ) - еңбекті қорғау, еңбек қауіпсіздігі талаптарын орындау, кәсіптік тәуекелдерді басқару жөніндегі саясатты іске асыру жөніндегі өзар</w:t>
      </w:r>
      <w:r>
        <w:rPr>
          <w:rFonts w:ascii="Times New Roman" w:eastAsiaTheme="minorEastAsia" w:hAnsi="Times New Roman" w:cs="Times New Roman"/>
          <w:sz w:val="24"/>
          <w:szCs w:val="28"/>
          <w:lang w:val="kk-KZ" w:eastAsia="zh-CN"/>
        </w:rPr>
        <w:t>а байланысты іс-шаралар кешені;</w:t>
      </w:r>
      <w:r w:rsidRPr="00A178E1">
        <w:rPr>
          <w:rFonts w:ascii="Times New Roman" w:eastAsiaTheme="minorEastAsia" w:hAnsi="Times New Roman" w:cs="Times New Roman"/>
          <w:sz w:val="24"/>
          <w:szCs w:val="28"/>
          <w:lang w:val="kk-KZ" w:eastAsia="zh-CN"/>
        </w:rPr>
        <w:t>2) жұмыс орны - жұмыскердің еңбек қызметі процесінде Еңбек міндеттерін орындауы кезінде оның тұрақ</w:t>
      </w:r>
      <w:r>
        <w:rPr>
          <w:rFonts w:ascii="Times New Roman" w:eastAsiaTheme="minorEastAsia" w:hAnsi="Times New Roman" w:cs="Times New Roman"/>
          <w:sz w:val="24"/>
          <w:szCs w:val="28"/>
          <w:lang w:val="kk-KZ" w:eastAsia="zh-CN"/>
        </w:rPr>
        <w:t>ты немесе уақытша болатын орны;</w:t>
      </w:r>
      <w:r w:rsidRPr="00A178E1">
        <w:rPr>
          <w:rFonts w:ascii="Times New Roman" w:eastAsiaTheme="minorEastAsia" w:hAnsi="Times New Roman" w:cs="Times New Roman"/>
          <w:sz w:val="24"/>
          <w:szCs w:val="28"/>
          <w:lang w:val="kk-KZ" w:eastAsia="zh-CN"/>
        </w:rPr>
        <w:t>3) кәсіптік тәуекел (бұдан әрі-шт) - еңбек (қызметтік) міндеттерін орындау кезінде жұмыскердің еңбек ету қабілетінен ай</w:t>
      </w:r>
      <w:r>
        <w:rPr>
          <w:rFonts w:ascii="Times New Roman" w:eastAsiaTheme="minorEastAsia" w:hAnsi="Times New Roman" w:cs="Times New Roman"/>
          <w:sz w:val="24"/>
          <w:szCs w:val="28"/>
          <w:lang w:val="kk-KZ" w:eastAsia="zh-CN"/>
        </w:rPr>
        <w:t>рылу (не қайтыс болу) тәуекелі;</w:t>
      </w:r>
      <w:r w:rsidRPr="00A178E1">
        <w:rPr>
          <w:rFonts w:ascii="Times New Roman" w:eastAsiaTheme="minorEastAsia" w:hAnsi="Times New Roman" w:cs="Times New Roman"/>
          <w:sz w:val="24"/>
          <w:szCs w:val="28"/>
          <w:lang w:val="kk-KZ" w:eastAsia="zh-CN"/>
        </w:rPr>
        <w:t>4) кәсіптік тәуекелді бағалау( бұдан әрі-ДРК) - тәуекелдерді сәйкестендіру туралы ақпаратты және ұйымдағы сырқаттанушылық пен өндірістік жарақаттану, ұжымдық және жеке қорғану құралдарымен қамтамасыз етілу туралы статистикалық деректерді талдау негізінде кәсіптік тәуе</w:t>
      </w:r>
      <w:r>
        <w:rPr>
          <w:rFonts w:ascii="Times New Roman" w:eastAsiaTheme="minorEastAsia" w:hAnsi="Times New Roman" w:cs="Times New Roman"/>
          <w:sz w:val="24"/>
          <w:szCs w:val="28"/>
          <w:lang w:val="kk-KZ" w:eastAsia="zh-CN"/>
        </w:rPr>
        <w:t>кел дәрежесін айқындау;</w:t>
      </w:r>
      <w:r w:rsidRPr="00A178E1">
        <w:rPr>
          <w:rFonts w:ascii="Times New Roman" w:eastAsiaTheme="minorEastAsia" w:hAnsi="Times New Roman" w:cs="Times New Roman"/>
          <w:sz w:val="24"/>
          <w:szCs w:val="28"/>
          <w:lang w:val="kk-KZ" w:eastAsia="zh-CN"/>
        </w:rPr>
        <w:t>5) кәсіптік тәуекелдерді басқару (бұдан әрі-ОЖЖ) - кәсіптік тәуекелдерді сәйкестендіруді және бағалауды, түзету шараларын, кәсіптік тәуекелді бақылау мен мониторингілеуді қамтитын еңбекті қорғауды басқару жүйесінің құрамдас бөлігі;6) өндірістік жабдық - Машиналар, механизмдер, құрылғылар, аппараттар, аспаптар және жұмысқа, өндіріске қажетті өзге де техникалық құралдар.</w:t>
      </w:r>
    </w:p>
    <w:p w:rsidR="00A178E1" w:rsidRPr="00BA32A8" w:rsidRDefault="00A178E1" w:rsidP="00A178E1">
      <w:pPr>
        <w:ind w:firstLine="36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Бақылау сұрақтары: (качественные вопросы болу керек, ертең экзаменде өзімізге қойылады)</w:t>
      </w:r>
    </w:p>
    <w:p w:rsidR="00A178E1" w:rsidRPr="007606EF" w:rsidRDefault="00737736" w:rsidP="007606EF">
      <w:pPr>
        <w:pStyle w:val="a3"/>
        <w:numPr>
          <w:ilvl w:val="0"/>
          <w:numId w:val="33"/>
        </w:numPr>
        <w:jc w:val="both"/>
        <w:rPr>
          <w:rFonts w:ascii="Times New Roman" w:eastAsiaTheme="minorEastAsia" w:hAnsi="Times New Roman" w:cs="Times New Roman"/>
          <w:b/>
          <w:sz w:val="24"/>
          <w:szCs w:val="28"/>
          <w:lang w:val="kk-KZ" w:eastAsia="zh-CN"/>
        </w:rPr>
      </w:pPr>
      <w:r w:rsidRPr="007606EF">
        <w:rPr>
          <w:rFonts w:ascii="Times New Roman" w:eastAsiaTheme="minorEastAsia" w:hAnsi="Times New Roman" w:cs="Times New Roman"/>
          <w:sz w:val="24"/>
          <w:szCs w:val="28"/>
          <w:lang w:val="kk-KZ" w:eastAsia="zh-CN"/>
        </w:rPr>
        <w:t>Кәсіптік т</w:t>
      </w:r>
      <w:r w:rsidR="00A178E1" w:rsidRPr="007606EF">
        <w:rPr>
          <w:rFonts w:ascii="Times New Roman" w:eastAsiaTheme="minorEastAsia" w:hAnsi="Times New Roman" w:cs="Times New Roman"/>
          <w:sz w:val="24"/>
          <w:szCs w:val="28"/>
          <w:lang w:val="kk-KZ" w:eastAsia="zh-CN"/>
        </w:rPr>
        <w:t>әуекелді басқару ұғымына түсініктеме</w:t>
      </w:r>
    </w:p>
    <w:p w:rsidR="00737736" w:rsidRPr="007606EF" w:rsidRDefault="00737736" w:rsidP="007606EF">
      <w:pPr>
        <w:pStyle w:val="a3"/>
        <w:numPr>
          <w:ilvl w:val="0"/>
          <w:numId w:val="33"/>
        </w:numPr>
        <w:jc w:val="both"/>
        <w:rPr>
          <w:rFonts w:ascii="Times New Roman" w:eastAsiaTheme="minorEastAsia" w:hAnsi="Times New Roman" w:cs="Times New Roman"/>
          <w:sz w:val="24"/>
          <w:szCs w:val="28"/>
          <w:lang w:val="kk-KZ" w:eastAsia="zh-CN"/>
        </w:rPr>
      </w:pPr>
      <w:r w:rsidRPr="007606EF">
        <w:rPr>
          <w:rFonts w:ascii="Times New Roman" w:eastAsiaTheme="minorEastAsia" w:hAnsi="Times New Roman" w:cs="Times New Roman"/>
          <w:sz w:val="24"/>
          <w:szCs w:val="28"/>
          <w:lang w:val="kk-KZ" w:eastAsia="zh-CN"/>
        </w:rPr>
        <w:t xml:space="preserve">Еңбекті қорғауды басқару жүйесі </w:t>
      </w:r>
    </w:p>
    <w:p w:rsidR="00A178E1" w:rsidRPr="00BA32A8" w:rsidRDefault="007606EF" w:rsidP="007606EF">
      <w:pPr>
        <w:pStyle w:val="a3"/>
        <w:numPr>
          <w:ilvl w:val="0"/>
          <w:numId w:val="33"/>
        </w:numPr>
        <w:jc w:val="both"/>
        <w:rPr>
          <w:rFonts w:ascii="Times New Roman" w:eastAsiaTheme="minorEastAsia" w:hAnsi="Times New Roman" w:cs="Times New Roman"/>
          <w:sz w:val="24"/>
          <w:szCs w:val="28"/>
          <w:lang w:val="kk-KZ" w:eastAsia="zh-CN"/>
        </w:rPr>
      </w:pPr>
      <w:r w:rsidRPr="007606EF">
        <w:rPr>
          <w:rFonts w:ascii="Times New Roman" w:eastAsiaTheme="minorEastAsia" w:hAnsi="Times New Roman" w:cs="Times New Roman"/>
          <w:sz w:val="24"/>
          <w:szCs w:val="28"/>
          <w:lang w:val="kk-KZ" w:eastAsia="zh-CN"/>
        </w:rPr>
        <w:t>Кәсіптік</w:t>
      </w:r>
      <w:r>
        <w:rPr>
          <w:rFonts w:ascii="Times New Roman" w:eastAsiaTheme="minorEastAsia" w:hAnsi="Times New Roman" w:cs="Times New Roman"/>
          <w:sz w:val="24"/>
          <w:szCs w:val="28"/>
          <w:lang w:val="kk-KZ" w:eastAsia="zh-CN"/>
        </w:rPr>
        <w:t xml:space="preserve"> тәуекелдерді басқару  </w:t>
      </w:r>
      <w:r w:rsidRPr="007606EF">
        <w:rPr>
          <w:rFonts w:ascii="Times New Roman" w:eastAsiaTheme="minorEastAsia" w:hAnsi="Times New Roman" w:cs="Times New Roman"/>
          <w:sz w:val="24"/>
          <w:szCs w:val="28"/>
          <w:lang w:val="kk-KZ" w:eastAsia="zh-CN"/>
        </w:rPr>
        <w:t>рәсімдерін жүргізуді ұйымдастыруды</w:t>
      </w:r>
      <w:r>
        <w:rPr>
          <w:rFonts w:ascii="Times New Roman" w:eastAsiaTheme="minorEastAsia" w:hAnsi="Times New Roman" w:cs="Times New Roman"/>
          <w:sz w:val="24"/>
          <w:szCs w:val="28"/>
          <w:lang w:val="kk-KZ" w:eastAsia="zh-CN"/>
        </w:rPr>
        <w:t xml:space="preserve"> жүзеге асырушы</w:t>
      </w:r>
    </w:p>
    <w:p w:rsidR="007606EF" w:rsidRDefault="007606EF" w:rsidP="007606EF">
      <w:pPr>
        <w:pStyle w:val="a3"/>
        <w:numPr>
          <w:ilvl w:val="0"/>
          <w:numId w:val="33"/>
        </w:numPr>
        <w:jc w:val="both"/>
        <w:rPr>
          <w:rFonts w:ascii="Times New Roman" w:eastAsiaTheme="minorEastAsia" w:hAnsi="Times New Roman" w:cs="Times New Roman"/>
          <w:sz w:val="24"/>
          <w:szCs w:val="28"/>
          <w:lang w:val="kk-KZ" w:eastAsia="zh-CN"/>
        </w:rPr>
      </w:pPr>
      <w:r w:rsidRPr="007606EF">
        <w:rPr>
          <w:rFonts w:ascii="Times New Roman" w:eastAsiaTheme="minorEastAsia" w:hAnsi="Times New Roman" w:cs="Times New Roman"/>
          <w:sz w:val="24"/>
          <w:szCs w:val="28"/>
          <w:lang w:val="kk-KZ" w:eastAsia="zh-CN"/>
        </w:rPr>
        <w:t>Кәсіби тәуекелдерді бақылау және мониторинг</w:t>
      </w:r>
    </w:p>
    <w:p w:rsidR="00A178E1" w:rsidRPr="007606EF" w:rsidRDefault="007606EF" w:rsidP="007606EF">
      <w:pPr>
        <w:pStyle w:val="a3"/>
        <w:numPr>
          <w:ilvl w:val="0"/>
          <w:numId w:val="33"/>
        </w:numPr>
        <w:jc w:val="both"/>
        <w:rPr>
          <w:rFonts w:ascii="Times New Roman" w:eastAsiaTheme="minorEastAsia" w:hAnsi="Times New Roman" w:cs="Times New Roman"/>
          <w:sz w:val="24"/>
          <w:szCs w:val="28"/>
          <w:lang w:val="kk-KZ" w:eastAsia="zh-CN"/>
        </w:rPr>
      </w:pPr>
      <w:r w:rsidRPr="007606EF">
        <w:rPr>
          <w:rFonts w:ascii="Times New Roman" w:eastAsiaTheme="minorEastAsia" w:hAnsi="Times New Roman" w:cs="Times New Roman"/>
          <w:sz w:val="24"/>
          <w:szCs w:val="28"/>
          <w:lang w:val="kk-KZ" w:eastAsia="zh-CN"/>
        </w:rPr>
        <w:t>Кәсіби тәуекелдерді бағалау дәрежелері</w:t>
      </w:r>
    </w:p>
    <w:p w:rsidR="00A178E1" w:rsidRPr="00BA32A8" w:rsidRDefault="00A178E1" w:rsidP="00A178E1">
      <w:pPr>
        <w:ind w:firstLine="360"/>
        <w:jc w:val="both"/>
        <w:rPr>
          <w:rFonts w:ascii="Times New Roman" w:eastAsiaTheme="minorEastAsia" w:hAnsi="Times New Roman" w:cs="Times New Roman"/>
          <w:b/>
          <w:sz w:val="24"/>
          <w:szCs w:val="28"/>
          <w:lang w:val="kk-KZ" w:eastAsia="zh-CN"/>
        </w:rPr>
      </w:pPr>
      <w:r w:rsidRPr="00BA32A8">
        <w:rPr>
          <w:rFonts w:ascii="Times New Roman" w:eastAsiaTheme="minorEastAsia" w:hAnsi="Times New Roman" w:cs="Times New Roman"/>
          <w:b/>
          <w:sz w:val="24"/>
          <w:szCs w:val="28"/>
          <w:lang w:val="kk-KZ" w:eastAsia="zh-CN"/>
        </w:rPr>
        <w:t>Пайдаланылған әдебиеттер:</w:t>
      </w:r>
    </w:p>
    <w:p w:rsidR="006A07BB" w:rsidRPr="006A07BB" w:rsidRDefault="00BC37D9" w:rsidP="006A07BB">
      <w:pPr>
        <w:pStyle w:val="a3"/>
        <w:numPr>
          <w:ilvl w:val="0"/>
          <w:numId w:val="34"/>
        </w:numPr>
        <w:jc w:val="both"/>
        <w:rPr>
          <w:rFonts w:ascii="Times New Roman" w:eastAsiaTheme="minorEastAsia" w:hAnsi="Times New Roman" w:cs="Times New Roman"/>
          <w:b/>
          <w:sz w:val="24"/>
          <w:szCs w:val="28"/>
          <w:lang w:val="kk-KZ" w:eastAsia="zh-CN"/>
        </w:rPr>
      </w:pPr>
      <w:hyperlink r:id="rId5" w:history="1">
        <w:r w:rsidR="006A07BB" w:rsidRPr="00A47B9D">
          <w:rPr>
            <w:rStyle w:val="a7"/>
            <w:rFonts w:ascii="Times New Roman" w:eastAsiaTheme="minorEastAsia" w:hAnsi="Times New Roman" w:cs="Times New Roman"/>
            <w:b/>
            <w:sz w:val="24"/>
            <w:szCs w:val="28"/>
            <w:lang w:val="kk-KZ" w:eastAsia="zh-CN"/>
          </w:rPr>
          <w:t>https://adilet.zan.kz/rus/docs/V2000021197</w:t>
        </w:r>
      </w:hyperlink>
    </w:p>
    <w:p w:rsidR="00A178E1" w:rsidRDefault="00A178E1" w:rsidP="00C912EA">
      <w:pPr>
        <w:pStyle w:val="a3"/>
        <w:jc w:val="both"/>
        <w:rPr>
          <w:rFonts w:ascii="Times New Roman" w:eastAsiaTheme="minorEastAsia" w:hAnsi="Times New Roman" w:cs="Times New Roman"/>
          <w:b/>
          <w:sz w:val="24"/>
          <w:szCs w:val="28"/>
          <w:lang w:val="kk-KZ" w:eastAsia="zh-CN"/>
        </w:rPr>
      </w:pPr>
    </w:p>
    <w:p w:rsidR="00EC14D2" w:rsidRDefault="00EC14D2" w:rsidP="00C912EA">
      <w:pPr>
        <w:pStyle w:val="a3"/>
        <w:jc w:val="both"/>
        <w:rPr>
          <w:rFonts w:ascii="Times New Roman" w:eastAsiaTheme="minorEastAsia" w:hAnsi="Times New Roman" w:cs="Times New Roman"/>
          <w:b/>
          <w:sz w:val="24"/>
          <w:szCs w:val="28"/>
          <w:lang w:val="kk-KZ" w:eastAsia="zh-CN"/>
        </w:rPr>
      </w:pPr>
    </w:p>
    <w:p w:rsidR="002F64B0" w:rsidRPr="00C912EA" w:rsidRDefault="002F64B0" w:rsidP="00C912EA">
      <w:pPr>
        <w:pStyle w:val="a3"/>
        <w:jc w:val="both"/>
        <w:rPr>
          <w:rFonts w:ascii="Times New Roman" w:eastAsiaTheme="minorEastAsia" w:hAnsi="Times New Roman" w:cs="Times New Roman"/>
          <w:b/>
          <w:sz w:val="24"/>
          <w:szCs w:val="28"/>
          <w:lang w:val="kk-KZ" w:eastAsia="zh-CN"/>
        </w:rPr>
      </w:pPr>
    </w:p>
    <w:p w:rsidR="00A178E1" w:rsidRPr="00A8559F" w:rsidRDefault="00A178E1" w:rsidP="00A178E1">
      <w:pPr>
        <w:jc w:val="center"/>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«Тәуекелдерді басқару, жүйелік талдау» пәні</w:t>
      </w:r>
    </w:p>
    <w:p w:rsidR="00A178E1" w:rsidRPr="00A8559F" w:rsidRDefault="00A178E1" w:rsidP="00A178E1">
      <w:pPr>
        <w:jc w:val="center"/>
        <w:rPr>
          <w:rFonts w:ascii="Times New Roman" w:eastAsiaTheme="minorEastAsia" w:hAnsi="Times New Roman" w:cs="Times New Roman"/>
          <w:b/>
          <w:sz w:val="24"/>
          <w:szCs w:val="28"/>
          <w:lang w:val="kk-KZ" w:eastAsia="zh-CN"/>
        </w:rPr>
      </w:pPr>
      <w:r>
        <w:rPr>
          <w:rFonts w:ascii="Times New Roman" w:eastAsiaTheme="minorEastAsia" w:hAnsi="Times New Roman" w:cs="Times New Roman"/>
          <w:b/>
          <w:sz w:val="24"/>
          <w:szCs w:val="28"/>
          <w:lang w:val="kk-KZ" w:eastAsia="zh-CN"/>
        </w:rPr>
        <w:t xml:space="preserve">№4 </w:t>
      </w:r>
      <w:r w:rsidRPr="00E17FD8">
        <w:rPr>
          <w:rFonts w:ascii="Times New Roman" w:eastAsiaTheme="minorEastAsia" w:hAnsi="Times New Roman" w:cs="Times New Roman"/>
          <w:b/>
          <w:sz w:val="24"/>
          <w:szCs w:val="28"/>
          <w:lang w:val="kk-KZ" w:eastAsia="zh-CN"/>
        </w:rPr>
        <w:t>Дәріс</w:t>
      </w:r>
    </w:p>
    <w:p w:rsidR="00A178E1" w:rsidRPr="00E17FD8" w:rsidRDefault="00A178E1" w:rsidP="00A178E1">
      <w:pPr>
        <w:jc w:val="both"/>
        <w:rPr>
          <w:rFonts w:ascii="Times New Roman" w:eastAsiaTheme="minorEastAsia" w:hAnsi="Times New Roman" w:cs="Times New Roman"/>
          <w:b/>
          <w:bCs/>
          <w:sz w:val="24"/>
          <w:szCs w:val="28"/>
          <w:lang w:val="kk-KZ" w:eastAsia="zh-CN"/>
        </w:rPr>
      </w:pPr>
      <w:r w:rsidRPr="00A8559F">
        <w:rPr>
          <w:rFonts w:ascii="Times New Roman" w:eastAsiaTheme="minorEastAsia" w:hAnsi="Times New Roman" w:cs="Times New Roman"/>
          <w:b/>
          <w:sz w:val="24"/>
          <w:szCs w:val="28"/>
          <w:lang w:val="kk-KZ" w:eastAsia="zh-CN"/>
        </w:rPr>
        <w:tab/>
      </w:r>
      <w:r w:rsidRPr="00E17FD8">
        <w:rPr>
          <w:rFonts w:ascii="Times New Roman" w:eastAsiaTheme="minorEastAsia" w:hAnsi="Times New Roman" w:cs="Times New Roman"/>
          <w:b/>
          <w:sz w:val="24"/>
          <w:szCs w:val="28"/>
          <w:lang w:val="kk-KZ" w:eastAsia="zh-CN"/>
        </w:rPr>
        <w:t xml:space="preserve">Дәріс тақырыбы: </w:t>
      </w:r>
      <w:r w:rsidR="006A07BB" w:rsidRPr="006A07BB">
        <w:rPr>
          <w:rFonts w:ascii="Times New Roman" w:eastAsiaTheme="minorEastAsia" w:hAnsi="Times New Roman" w:cs="Times New Roman"/>
          <w:sz w:val="24"/>
          <w:szCs w:val="28"/>
          <w:lang w:val="kk-KZ" w:eastAsia="zh-CN"/>
        </w:rPr>
        <w:t>Жүйелік талдау. Жүйелік талдау тұжырымдамасы.</w:t>
      </w:r>
    </w:p>
    <w:p w:rsidR="00A178E1" w:rsidRPr="00E64E7E" w:rsidRDefault="00A178E1" w:rsidP="00A178E1">
      <w:pPr>
        <w:jc w:val="both"/>
        <w:rPr>
          <w:rFonts w:ascii="Times New Roman" w:eastAsiaTheme="minorEastAsia" w:hAnsi="Times New Roman" w:cs="Times New Roman"/>
          <w:b/>
          <w:bCs/>
          <w:sz w:val="24"/>
          <w:szCs w:val="28"/>
          <w:lang w:val="kk-KZ" w:eastAsia="zh-CN"/>
        </w:rPr>
      </w:pPr>
      <w:r w:rsidRPr="00E17FD8">
        <w:rPr>
          <w:rFonts w:ascii="Times New Roman" w:eastAsiaTheme="minorEastAsia" w:hAnsi="Times New Roman" w:cs="Times New Roman"/>
          <w:b/>
          <w:sz w:val="24"/>
          <w:szCs w:val="28"/>
          <w:lang w:val="kk-KZ" w:eastAsia="zh-CN"/>
        </w:rPr>
        <w:t xml:space="preserve">Дәрістің мақсаты: </w:t>
      </w:r>
      <w:r w:rsidR="007449B3" w:rsidRPr="007449B3">
        <w:rPr>
          <w:rFonts w:ascii="Times New Roman" w:eastAsiaTheme="minorEastAsia" w:hAnsi="Times New Roman" w:cs="Times New Roman"/>
          <w:sz w:val="24"/>
          <w:szCs w:val="28"/>
          <w:lang w:val="kk-KZ" w:eastAsia="zh-CN"/>
        </w:rPr>
        <w:t>жүйелік талдау-үлкен және күрделі жүйелерді зерттеудің жүйелік тәсілінің бағыттарының бірі, оның маңызды бөліктерін-компоненттері мен қасиеттерін анықтау үшін күрделі объектіні психикалық бөлуді алдын-ала болжау</w:t>
      </w:r>
    </w:p>
    <w:p w:rsidR="00A178E1" w:rsidRDefault="00A178E1" w:rsidP="007449B3">
      <w:pPr>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Қарастырылатын сұрақтар: </w:t>
      </w:r>
    </w:p>
    <w:p w:rsidR="007449B3" w:rsidRPr="007449B3" w:rsidRDefault="007449B3" w:rsidP="007449B3">
      <w:pPr>
        <w:pStyle w:val="a3"/>
        <w:numPr>
          <w:ilvl w:val="0"/>
          <w:numId w:val="35"/>
        </w:numPr>
        <w:jc w:val="both"/>
        <w:rPr>
          <w:rFonts w:ascii="Times New Roman" w:eastAsiaTheme="minorEastAsia" w:hAnsi="Times New Roman" w:cs="Times New Roman"/>
          <w:b/>
          <w:sz w:val="24"/>
          <w:szCs w:val="28"/>
          <w:lang w:val="kk-KZ" w:eastAsia="zh-CN"/>
        </w:rPr>
      </w:pPr>
      <w:r w:rsidRPr="00864236">
        <w:rPr>
          <w:rFonts w:ascii="Times New Roman" w:eastAsiaTheme="minorEastAsia" w:hAnsi="Times New Roman" w:cs="Times New Roman"/>
          <w:bCs/>
          <w:sz w:val="24"/>
          <w:szCs w:val="28"/>
          <w:lang w:val="kk-KZ" w:eastAsia="zh-CN"/>
        </w:rPr>
        <w:t>Жүйелік талдау түсінігі</w:t>
      </w:r>
      <w:r>
        <w:rPr>
          <w:rFonts w:ascii="Times New Roman" w:eastAsiaTheme="minorEastAsia" w:hAnsi="Times New Roman" w:cs="Times New Roman"/>
          <w:bCs/>
          <w:sz w:val="24"/>
          <w:szCs w:val="28"/>
          <w:lang w:val="kk-KZ" w:eastAsia="zh-CN"/>
        </w:rPr>
        <w:t>.</w:t>
      </w:r>
    </w:p>
    <w:p w:rsidR="007449B3" w:rsidRPr="000F033C" w:rsidRDefault="000F033C" w:rsidP="000F033C">
      <w:pPr>
        <w:pStyle w:val="a3"/>
        <w:numPr>
          <w:ilvl w:val="0"/>
          <w:numId w:val="35"/>
        </w:numPr>
        <w:jc w:val="both"/>
        <w:rPr>
          <w:rFonts w:ascii="Times New Roman" w:eastAsiaTheme="minorEastAsia" w:hAnsi="Times New Roman" w:cs="Times New Roman"/>
          <w:sz w:val="24"/>
          <w:szCs w:val="28"/>
          <w:lang w:val="kk-KZ" w:eastAsia="zh-CN"/>
        </w:rPr>
      </w:pPr>
      <w:r w:rsidRPr="000F033C">
        <w:rPr>
          <w:rFonts w:ascii="Times New Roman" w:eastAsiaTheme="minorEastAsia" w:hAnsi="Times New Roman" w:cs="Times New Roman"/>
          <w:sz w:val="24"/>
          <w:szCs w:val="28"/>
          <w:lang w:val="kk-KZ" w:eastAsia="zh-CN"/>
        </w:rPr>
        <w:t>Жүйелік талдаудың негізгі міндеттері</w:t>
      </w:r>
    </w:p>
    <w:p w:rsidR="00A178E1" w:rsidRPr="00E17FD8" w:rsidRDefault="00A178E1" w:rsidP="00A178E1">
      <w:pPr>
        <w:spacing w:after="0"/>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Қысқаша мазмұны: </w:t>
      </w:r>
    </w:p>
    <w:p w:rsidR="00A178E1" w:rsidRPr="00E17FD8" w:rsidRDefault="00864236" w:rsidP="00864236">
      <w:pPr>
        <w:ind w:firstLine="720"/>
        <w:rPr>
          <w:rFonts w:ascii="Times New Roman" w:eastAsiaTheme="minorEastAsia" w:hAnsi="Times New Roman" w:cs="Times New Roman"/>
          <w:bCs/>
          <w:sz w:val="24"/>
          <w:szCs w:val="28"/>
          <w:lang w:val="kk-KZ" w:eastAsia="zh-CN"/>
        </w:rPr>
      </w:pPr>
      <w:r w:rsidRPr="00864236">
        <w:rPr>
          <w:rFonts w:ascii="Times New Roman" w:eastAsiaTheme="minorEastAsia" w:hAnsi="Times New Roman" w:cs="Times New Roman"/>
          <w:bCs/>
          <w:sz w:val="24"/>
          <w:szCs w:val="28"/>
          <w:lang w:val="kk-KZ" w:eastAsia="zh-CN"/>
        </w:rPr>
        <w:t>Жүйелік талдау түсінігі</w:t>
      </w:r>
      <w:r>
        <w:rPr>
          <w:rFonts w:ascii="Times New Roman" w:eastAsiaTheme="minorEastAsia" w:hAnsi="Times New Roman" w:cs="Times New Roman"/>
          <w:bCs/>
          <w:sz w:val="24"/>
          <w:szCs w:val="28"/>
          <w:lang w:val="kk-KZ" w:eastAsia="zh-CN"/>
        </w:rPr>
        <w:t xml:space="preserve">. </w:t>
      </w:r>
      <w:r w:rsidRPr="00864236">
        <w:rPr>
          <w:rFonts w:ascii="Times New Roman" w:eastAsiaTheme="minorEastAsia" w:hAnsi="Times New Roman" w:cs="Times New Roman"/>
          <w:bCs/>
          <w:sz w:val="24"/>
          <w:szCs w:val="28"/>
          <w:lang w:val="kk-KZ" w:eastAsia="zh-CN"/>
        </w:rPr>
        <w:t>Жүйелік әдістер м</w:t>
      </w:r>
      <w:r>
        <w:rPr>
          <w:rFonts w:ascii="Times New Roman" w:eastAsiaTheme="minorEastAsia" w:hAnsi="Times New Roman" w:cs="Times New Roman"/>
          <w:bCs/>
          <w:sz w:val="24"/>
          <w:szCs w:val="28"/>
          <w:lang w:val="kk-KZ" w:eastAsia="zh-CN"/>
        </w:rPr>
        <w:t xml:space="preserve">ен жүйелік талдау процедуралары  </w:t>
      </w:r>
      <w:r w:rsidRPr="00864236">
        <w:rPr>
          <w:rFonts w:ascii="Times New Roman" w:eastAsiaTheme="minorEastAsia" w:hAnsi="Times New Roman" w:cs="Times New Roman"/>
          <w:bCs/>
          <w:sz w:val="24"/>
          <w:szCs w:val="28"/>
          <w:lang w:val="kk-KZ" w:eastAsia="zh-CN"/>
        </w:rPr>
        <w:t>ғылыми танымның келесі ә</w:t>
      </w:r>
      <w:r>
        <w:rPr>
          <w:rFonts w:ascii="Times New Roman" w:eastAsiaTheme="minorEastAsia" w:hAnsi="Times New Roman" w:cs="Times New Roman"/>
          <w:bCs/>
          <w:sz w:val="24"/>
          <w:szCs w:val="28"/>
          <w:lang w:val="kk-KZ" w:eastAsia="zh-CN"/>
        </w:rPr>
        <w:t xml:space="preserve">дістері мен рәсімдерін қамтиды: - абстракциялау және нақтылау; </w:t>
      </w:r>
      <w:r w:rsidRPr="00864236">
        <w:rPr>
          <w:rFonts w:ascii="Times New Roman" w:eastAsiaTheme="minorEastAsia" w:hAnsi="Times New Roman" w:cs="Times New Roman"/>
          <w:bCs/>
          <w:sz w:val="24"/>
          <w:szCs w:val="28"/>
          <w:lang w:val="kk-KZ" w:eastAsia="zh-CN"/>
        </w:rPr>
        <w:t>- талдау және син</w:t>
      </w:r>
      <w:r>
        <w:rPr>
          <w:rFonts w:ascii="Times New Roman" w:eastAsiaTheme="minorEastAsia" w:hAnsi="Times New Roman" w:cs="Times New Roman"/>
          <w:bCs/>
          <w:sz w:val="24"/>
          <w:szCs w:val="28"/>
          <w:lang w:val="kk-KZ" w:eastAsia="zh-CN"/>
        </w:rPr>
        <w:t xml:space="preserve">тездеу, индукция және дедукция; - формализация және нақтылау; </w:t>
      </w:r>
      <w:r w:rsidRPr="00864236">
        <w:rPr>
          <w:rFonts w:ascii="Times New Roman" w:eastAsiaTheme="minorEastAsia" w:hAnsi="Times New Roman" w:cs="Times New Roman"/>
          <w:bCs/>
          <w:sz w:val="24"/>
          <w:szCs w:val="28"/>
          <w:lang w:val="kk-KZ" w:eastAsia="zh-CN"/>
        </w:rPr>
        <w:t>- композиция және декомпози</w:t>
      </w:r>
      <w:r>
        <w:rPr>
          <w:rFonts w:ascii="Times New Roman" w:eastAsiaTheme="minorEastAsia" w:hAnsi="Times New Roman" w:cs="Times New Roman"/>
          <w:bCs/>
          <w:sz w:val="24"/>
          <w:szCs w:val="28"/>
          <w:lang w:val="kk-KZ" w:eastAsia="zh-CN"/>
        </w:rPr>
        <w:t xml:space="preserve">ция; </w:t>
      </w:r>
      <w:r w:rsidRPr="00864236">
        <w:rPr>
          <w:rFonts w:ascii="Times New Roman" w:eastAsiaTheme="minorEastAsia" w:hAnsi="Times New Roman" w:cs="Times New Roman"/>
          <w:bCs/>
          <w:sz w:val="24"/>
          <w:szCs w:val="28"/>
          <w:lang w:val="kk-KZ" w:eastAsia="zh-CN"/>
        </w:rPr>
        <w:t>- сызықты емес құрамдаст</w:t>
      </w:r>
      <w:r>
        <w:rPr>
          <w:rFonts w:ascii="Times New Roman" w:eastAsiaTheme="minorEastAsia" w:hAnsi="Times New Roman" w:cs="Times New Roman"/>
          <w:bCs/>
          <w:sz w:val="24"/>
          <w:szCs w:val="28"/>
          <w:lang w:val="kk-KZ" w:eastAsia="zh-CN"/>
        </w:rPr>
        <w:t xml:space="preserve">арды линеаризациялау және бөлу; </w:t>
      </w:r>
      <w:r w:rsidRPr="00864236">
        <w:rPr>
          <w:rFonts w:ascii="Times New Roman" w:eastAsiaTheme="minorEastAsia" w:hAnsi="Times New Roman" w:cs="Times New Roman"/>
          <w:bCs/>
          <w:sz w:val="24"/>
          <w:szCs w:val="28"/>
          <w:lang w:val="kk-KZ" w:eastAsia="zh-CN"/>
        </w:rPr>
        <w:t>- құ</w:t>
      </w:r>
      <w:r>
        <w:rPr>
          <w:rFonts w:ascii="Times New Roman" w:eastAsiaTheme="minorEastAsia" w:hAnsi="Times New Roman" w:cs="Times New Roman"/>
          <w:bCs/>
          <w:sz w:val="24"/>
          <w:szCs w:val="28"/>
          <w:lang w:val="kk-KZ" w:eastAsia="zh-CN"/>
        </w:rPr>
        <w:t xml:space="preserve">рылымдау және қайта құрылымдау;- макеттеу; - реинжиниринг; - Алгоритмдеу; - модельдеу және эксперимент; </w:t>
      </w:r>
      <w:r w:rsidRPr="00864236">
        <w:rPr>
          <w:rFonts w:ascii="Times New Roman" w:eastAsiaTheme="minorEastAsia" w:hAnsi="Times New Roman" w:cs="Times New Roman"/>
          <w:bCs/>
          <w:sz w:val="24"/>
          <w:szCs w:val="28"/>
          <w:lang w:val="kk-KZ" w:eastAsia="zh-CN"/>
        </w:rPr>
        <w:t>- бағ</w:t>
      </w:r>
      <w:r>
        <w:rPr>
          <w:rFonts w:ascii="Times New Roman" w:eastAsiaTheme="minorEastAsia" w:hAnsi="Times New Roman" w:cs="Times New Roman"/>
          <w:bCs/>
          <w:sz w:val="24"/>
          <w:szCs w:val="28"/>
          <w:lang w:val="kk-KZ" w:eastAsia="zh-CN"/>
        </w:rPr>
        <w:t xml:space="preserve">дарламалық басқару және реттеу; - тану және сәйкестендіру; - кластерлеу және жіктеу; </w:t>
      </w:r>
      <w:r w:rsidRPr="00864236">
        <w:rPr>
          <w:rFonts w:ascii="Times New Roman" w:eastAsiaTheme="minorEastAsia" w:hAnsi="Times New Roman" w:cs="Times New Roman"/>
          <w:bCs/>
          <w:sz w:val="24"/>
          <w:szCs w:val="28"/>
          <w:lang w:val="kk-KZ" w:eastAsia="zh-CN"/>
        </w:rPr>
        <w:t>- сара</w:t>
      </w:r>
      <w:r>
        <w:rPr>
          <w:rFonts w:ascii="Times New Roman" w:eastAsiaTheme="minorEastAsia" w:hAnsi="Times New Roman" w:cs="Times New Roman"/>
          <w:bCs/>
          <w:sz w:val="24"/>
          <w:szCs w:val="28"/>
          <w:lang w:val="kk-KZ" w:eastAsia="zh-CN"/>
        </w:rPr>
        <w:t xml:space="preserve">птамалық бағалау және тестілеу; </w:t>
      </w:r>
      <w:r w:rsidRPr="00864236">
        <w:rPr>
          <w:rFonts w:ascii="Times New Roman" w:eastAsiaTheme="minorEastAsia" w:hAnsi="Times New Roman" w:cs="Times New Roman"/>
          <w:bCs/>
          <w:sz w:val="24"/>
          <w:szCs w:val="28"/>
          <w:lang w:val="kk-KZ" w:eastAsia="zh-CN"/>
        </w:rPr>
        <w:t>- тексеру және басқа әдістер мен рәсімдер.</w:t>
      </w:r>
    </w:p>
    <w:p w:rsidR="00A178E1" w:rsidRDefault="00A178E1" w:rsidP="00A178E1">
      <w:pPr>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Бақылау сұрақтары: </w:t>
      </w:r>
    </w:p>
    <w:p w:rsidR="00A178E1" w:rsidRDefault="004435F4" w:rsidP="004435F4">
      <w:pPr>
        <w:pStyle w:val="a3"/>
        <w:numPr>
          <w:ilvl w:val="0"/>
          <w:numId w:val="36"/>
        </w:numPr>
        <w:jc w:val="both"/>
        <w:rPr>
          <w:rFonts w:ascii="Times New Roman" w:eastAsiaTheme="minorEastAsia" w:hAnsi="Times New Roman" w:cs="Times New Roman"/>
          <w:sz w:val="24"/>
          <w:szCs w:val="28"/>
          <w:lang w:val="kk-KZ" w:eastAsia="zh-CN"/>
        </w:rPr>
      </w:pPr>
      <w:r w:rsidRPr="00864236">
        <w:rPr>
          <w:rFonts w:ascii="Times New Roman" w:eastAsiaTheme="minorEastAsia" w:hAnsi="Times New Roman" w:cs="Times New Roman"/>
          <w:bCs/>
          <w:sz w:val="24"/>
          <w:szCs w:val="28"/>
          <w:lang w:val="kk-KZ" w:eastAsia="zh-CN"/>
        </w:rPr>
        <w:t>Жүйелік талдау түсінігі</w:t>
      </w:r>
    </w:p>
    <w:p w:rsidR="004435F4" w:rsidRDefault="004435F4" w:rsidP="004435F4">
      <w:pPr>
        <w:pStyle w:val="a3"/>
        <w:numPr>
          <w:ilvl w:val="0"/>
          <w:numId w:val="36"/>
        </w:numPr>
        <w:jc w:val="both"/>
        <w:rPr>
          <w:rFonts w:ascii="Times New Roman" w:eastAsiaTheme="minorEastAsia" w:hAnsi="Times New Roman" w:cs="Times New Roman"/>
          <w:sz w:val="24"/>
          <w:szCs w:val="28"/>
          <w:lang w:val="kk-KZ" w:eastAsia="zh-CN"/>
        </w:rPr>
      </w:pPr>
      <w:r w:rsidRPr="004435F4">
        <w:rPr>
          <w:rFonts w:ascii="Times New Roman" w:eastAsiaTheme="minorEastAsia" w:hAnsi="Times New Roman" w:cs="Times New Roman"/>
          <w:sz w:val="24"/>
          <w:szCs w:val="28"/>
          <w:lang w:val="kk-KZ" w:eastAsia="zh-CN"/>
        </w:rPr>
        <w:t>Жүйелік талдау</w:t>
      </w:r>
      <w:r>
        <w:rPr>
          <w:rFonts w:ascii="Times New Roman" w:eastAsiaTheme="minorEastAsia" w:hAnsi="Times New Roman" w:cs="Times New Roman"/>
          <w:sz w:val="24"/>
          <w:szCs w:val="28"/>
          <w:lang w:val="kk-KZ" w:eastAsia="zh-CN"/>
        </w:rPr>
        <w:t xml:space="preserve"> тәсілдері</w:t>
      </w:r>
    </w:p>
    <w:p w:rsidR="004435F4" w:rsidRDefault="004435F4" w:rsidP="004435F4">
      <w:pPr>
        <w:pStyle w:val="a3"/>
        <w:numPr>
          <w:ilvl w:val="0"/>
          <w:numId w:val="36"/>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Талдау, синтездеу ұғымдары</w:t>
      </w:r>
    </w:p>
    <w:p w:rsidR="004435F4" w:rsidRDefault="004435F4" w:rsidP="004435F4">
      <w:pPr>
        <w:pStyle w:val="a3"/>
        <w:numPr>
          <w:ilvl w:val="0"/>
          <w:numId w:val="36"/>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Жүйелік талдау кезеңдері</w:t>
      </w:r>
    </w:p>
    <w:p w:rsidR="004435F4" w:rsidRPr="00593516" w:rsidRDefault="004435F4" w:rsidP="004435F4">
      <w:pPr>
        <w:pStyle w:val="a3"/>
        <w:numPr>
          <w:ilvl w:val="0"/>
          <w:numId w:val="36"/>
        </w:numPr>
        <w:jc w:val="both"/>
        <w:rPr>
          <w:rFonts w:ascii="Times New Roman" w:eastAsiaTheme="minorEastAsia" w:hAnsi="Times New Roman" w:cs="Times New Roman"/>
          <w:sz w:val="24"/>
          <w:szCs w:val="28"/>
          <w:lang w:val="kk-KZ" w:eastAsia="zh-CN"/>
        </w:rPr>
      </w:pPr>
      <w:r w:rsidRPr="004435F4">
        <w:rPr>
          <w:rFonts w:ascii="Times New Roman" w:eastAsiaTheme="minorEastAsia" w:hAnsi="Times New Roman" w:cs="Times New Roman"/>
          <w:sz w:val="24"/>
          <w:szCs w:val="28"/>
          <w:lang w:val="kk-KZ" w:eastAsia="zh-CN"/>
        </w:rPr>
        <w:t>Жүйелік талдау</w:t>
      </w:r>
      <w:r>
        <w:rPr>
          <w:rFonts w:ascii="Times New Roman" w:eastAsiaTheme="minorEastAsia" w:hAnsi="Times New Roman" w:cs="Times New Roman"/>
          <w:sz w:val="24"/>
          <w:szCs w:val="28"/>
          <w:lang w:val="kk-KZ" w:eastAsia="zh-CN"/>
        </w:rPr>
        <w:t xml:space="preserve"> принциптері</w:t>
      </w:r>
    </w:p>
    <w:p w:rsidR="004435F4" w:rsidRDefault="004435F4" w:rsidP="00A178E1">
      <w:pPr>
        <w:jc w:val="both"/>
        <w:rPr>
          <w:rFonts w:ascii="Times New Roman" w:eastAsiaTheme="minorEastAsia" w:hAnsi="Times New Roman" w:cs="Times New Roman"/>
          <w:b/>
          <w:sz w:val="24"/>
          <w:szCs w:val="28"/>
          <w:lang w:val="kk-KZ" w:eastAsia="zh-CN"/>
        </w:rPr>
      </w:pPr>
    </w:p>
    <w:p w:rsidR="00A178E1" w:rsidRPr="00A8559F" w:rsidRDefault="00A178E1" w:rsidP="00A178E1">
      <w:pPr>
        <w:jc w:val="both"/>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Пайдаланылған әдебиеттер:</w:t>
      </w:r>
    </w:p>
    <w:p w:rsidR="00A178E1" w:rsidRDefault="00BC37D9" w:rsidP="002904D1">
      <w:pPr>
        <w:pStyle w:val="a3"/>
        <w:numPr>
          <w:ilvl w:val="0"/>
          <w:numId w:val="37"/>
        </w:numPr>
        <w:rPr>
          <w:rFonts w:ascii="Times New Roman" w:eastAsiaTheme="minorEastAsia" w:hAnsi="Times New Roman" w:cs="Times New Roman"/>
          <w:b/>
          <w:sz w:val="24"/>
          <w:szCs w:val="28"/>
          <w:lang w:val="kk-KZ" w:eastAsia="zh-CN"/>
        </w:rPr>
      </w:pPr>
      <w:hyperlink r:id="rId6" w:history="1">
        <w:r w:rsidR="002904D1" w:rsidRPr="00A47B9D">
          <w:rPr>
            <w:rStyle w:val="a7"/>
            <w:rFonts w:ascii="Times New Roman" w:eastAsiaTheme="minorEastAsia" w:hAnsi="Times New Roman" w:cs="Times New Roman"/>
            <w:b/>
            <w:sz w:val="24"/>
            <w:szCs w:val="28"/>
            <w:lang w:val="kk-KZ" w:eastAsia="zh-CN"/>
          </w:rPr>
          <w:t>https://ppt-online.org/129192</w:t>
        </w:r>
      </w:hyperlink>
    </w:p>
    <w:p w:rsidR="002904D1" w:rsidRPr="002904D1" w:rsidRDefault="002904D1" w:rsidP="002904D1">
      <w:pPr>
        <w:pStyle w:val="a3"/>
        <w:ind w:left="420"/>
        <w:rPr>
          <w:rFonts w:ascii="Times New Roman" w:eastAsiaTheme="minorEastAsia" w:hAnsi="Times New Roman" w:cs="Times New Roman"/>
          <w:b/>
          <w:sz w:val="24"/>
          <w:szCs w:val="28"/>
          <w:lang w:val="kk-KZ" w:eastAsia="zh-CN"/>
        </w:rPr>
      </w:pPr>
    </w:p>
    <w:p w:rsidR="00A178E1" w:rsidRDefault="00A178E1" w:rsidP="00424977">
      <w:pPr>
        <w:jc w:val="center"/>
        <w:rPr>
          <w:rFonts w:ascii="Times New Roman" w:eastAsiaTheme="minorEastAsia" w:hAnsi="Times New Roman" w:cs="Times New Roman"/>
          <w:b/>
          <w:sz w:val="24"/>
          <w:szCs w:val="28"/>
          <w:lang w:val="kk-KZ" w:eastAsia="zh-CN"/>
        </w:rPr>
      </w:pPr>
    </w:p>
    <w:p w:rsidR="00A178E1" w:rsidRDefault="00A178E1" w:rsidP="00424977">
      <w:pPr>
        <w:jc w:val="center"/>
        <w:rPr>
          <w:rFonts w:ascii="Times New Roman" w:eastAsiaTheme="minorEastAsia" w:hAnsi="Times New Roman" w:cs="Times New Roman"/>
          <w:b/>
          <w:sz w:val="24"/>
          <w:szCs w:val="28"/>
          <w:lang w:val="kk-KZ" w:eastAsia="zh-CN"/>
        </w:rPr>
      </w:pPr>
    </w:p>
    <w:p w:rsidR="00A178E1" w:rsidRDefault="00A178E1" w:rsidP="00424977">
      <w:pPr>
        <w:jc w:val="center"/>
        <w:rPr>
          <w:rFonts w:ascii="Times New Roman" w:eastAsiaTheme="minorEastAsia" w:hAnsi="Times New Roman" w:cs="Times New Roman"/>
          <w:b/>
          <w:sz w:val="24"/>
          <w:szCs w:val="28"/>
          <w:lang w:val="kk-KZ" w:eastAsia="zh-CN"/>
        </w:rPr>
      </w:pPr>
    </w:p>
    <w:p w:rsidR="00C912EA" w:rsidRDefault="00C912EA" w:rsidP="00424977">
      <w:pPr>
        <w:jc w:val="center"/>
        <w:rPr>
          <w:rFonts w:ascii="Times New Roman" w:eastAsiaTheme="minorEastAsia" w:hAnsi="Times New Roman" w:cs="Times New Roman"/>
          <w:b/>
          <w:sz w:val="24"/>
          <w:szCs w:val="28"/>
          <w:lang w:val="kk-KZ" w:eastAsia="zh-CN"/>
        </w:rPr>
      </w:pPr>
    </w:p>
    <w:p w:rsidR="00C912EA" w:rsidRDefault="00C912EA" w:rsidP="00424977">
      <w:pPr>
        <w:jc w:val="center"/>
        <w:rPr>
          <w:rFonts w:ascii="Times New Roman" w:eastAsiaTheme="minorEastAsia" w:hAnsi="Times New Roman" w:cs="Times New Roman"/>
          <w:b/>
          <w:sz w:val="24"/>
          <w:szCs w:val="28"/>
          <w:lang w:val="kk-KZ" w:eastAsia="zh-CN"/>
        </w:rPr>
      </w:pPr>
    </w:p>
    <w:p w:rsidR="00C912EA" w:rsidRDefault="00C912EA" w:rsidP="00424977">
      <w:pPr>
        <w:jc w:val="center"/>
        <w:rPr>
          <w:rFonts w:ascii="Times New Roman" w:eastAsiaTheme="minorEastAsia" w:hAnsi="Times New Roman" w:cs="Times New Roman"/>
          <w:b/>
          <w:sz w:val="24"/>
          <w:szCs w:val="28"/>
          <w:lang w:val="kk-KZ" w:eastAsia="zh-CN"/>
        </w:rPr>
      </w:pPr>
    </w:p>
    <w:p w:rsidR="007449B3" w:rsidRDefault="007449B3" w:rsidP="00424977">
      <w:pPr>
        <w:jc w:val="center"/>
        <w:rPr>
          <w:rFonts w:ascii="Times New Roman" w:eastAsiaTheme="minorEastAsia" w:hAnsi="Times New Roman" w:cs="Times New Roman"/>
          <w:b/>
          <w:sz w:val="24"/>
          <w:szCs w:val="28"/>
          <w:lang w:val="kk-KZ" w:eastAsia="zh-CN"/>
        </w:rPr>
      </w:pPr>
    </w:p>
    <w:p w:rsidR="00424977" w:rsidRPr="00A8559F" w:rsidRDefault="00424977" w:rsidP="00424977">
      <w:pPr>
        <w:jc w:val="center"/>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«Тәуекелдерді басқару, жүйелік талдау» пәні</w:t>
      </w:r>
    </w:p>
    <w:p w:rsidR="00424977" w:rsidRPr="00A8559F" w:rsidRDefault="00424977" w:rsidP="00424977">
      <w:pPr>
        <w:jc w:val="center"/>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w:t>
      </w:r>
      <w:r>
        <w:rPr>
          <w:rFonts w:ascii="Times New Roman" w:eastAsiaTheme="minorEastAsia" w:hAnsi="Times New Roman" w:cs="Times New Roman"/>
          <w:b/>
          <w:sz w:val="24"/>
          <w:szCs w:val="28"/>
          <w:lang w:val="kk-KZ" w:eastAsia="zh-CN"/>
        </w:rPr>
        <w:t>5</w:t>
      </w:r>
      <w:r w:rsidRPr="00E17FD8">
        <w:rPr>
          <w:rFonts w:ascii="Times New Roman" w:eastAsiaTheme="minorEastAsia" w:hAnsi="Times New Roman" w:cs="Times New Roman"/>
          <w:b/>
          <w:sz w:val="24"/>
          <w:szCs w:val="28"/>
          <w:lang w:val="kk-KZ" w:eastAsia="zh-CN"/>
        </w:rPr>
        <w:t xml:space="preserve"> Дәріс</w:t>
      </w:r>
    </w:p>
    <w:p w:rsidR="00424977" w:rsidRDefault="00424977" w:rsidP="00424977">
      <w:pPr>
        <w:jc w:val="both"/>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ab/>
      </w:r>
      <w:r w:rsidRPr="00E17FD8">
        <w:rPr>
          <w:rFonts w:ascii="Times New Roman" w:eastAsiaTheme="minorEastAsia" w:hAnsi="Times New Roman" w:cs="Times New Roman"/>
          <w:b/>
          <w:sz w:val="24"/>
          <w:szCs w:val="28"/>
          <w:lang w:val="kk-KZ" w:eastAsia="zh-CN"/>
        </w:rPr>
        <w:t>Дәріс тақырыбы:</w:t>
      </w:r>
      <w:r w:rsidRPr="00B07D17">
        <w:rPr>
          <w:rFonts w:ascii="Times New Roman" w:eastAsiaTheme="minorEastAsia" w:hAnsi="Times New Roman" w:cs="Times New Roman"/>
          <w:bCs/>
          <w:sz w:val="24"/>
          <w:szCs w:val="28"/>
          <w:lang w:val="kk-KZ" w:eastAsia="zh-CN"/>
        </w:rPr>
        <w:t xml:space="preserve"> Өндірістік қауіпсіздік салаларында ақпараттық технологияларды қолданудың ерекшеліктері</w:t>
      </w:r>
    </w:p>
    <w:p w:rsidR="00424977" w:rsidRPr="00E64E7E" w:rsidRDefault="00424977" w:rsidP="00424977">
      <w:pPr>
        <w:jc w:val="both"/>
        <w:rPr>
          <w:rFonts w:ascii="Times New Roman" w:eastAsiaTheme="minorEastAsia" w:hAnsi="Times New Roman" w:cs="Times New Roman"/>
          <w:b/>
          <w:bCs/>
          <w:sz w:val="24"/>
          <w:szCs w:val="28"/>
          <w:lang w:val="kk-KZ" w:eastAsia="zh-CN"/>
        </w:rPr>
      </w:pPr>
      <w:r w:rsidRPr="00E17FD8">
        <w:rPr>
          <w:rFonts w:ascii="Times New Roman" w:eastAsiaTheme="minorEastAsia" w:hAnsi="Times New Roman" w:cs="Times New Roman"/>
          <w:b/>
          <w:sz w:val="24"/>
          <w:szCs w:val="28"/>
          <w:lang w:val="kk-KZ" w:eastAsia="zh-CN"/>
        </w:rPr>
        <w:t xml:space="preserve">Дәрістің мақсаты: </w:t>
      </w:r>
      <w:r w:rsidRPr="00E17FD8">
        <w:rPr>
          <w:rFonts w:ascii="Times New Roman" w:eastAsiaTheme="minorEastAsia" w:hAnsi="Times New Roman" w:cs="Times New Roman"/>
          <w:bCs/>
          <w:sz w:val="24"/>
          <w:szCs w:val="28"/>
          <w:lang w:val="kk-KZ" w:eastAsia="zh-CN"/>
        </w:rPr>
        <w:t xml:space="preserve">Магистранттарды </w:t>
      </w:r>
      <w:r>
        <w:rPr>
          <w:rFonts w:ascii="Times New Roman" w:eastAsiaTheme="minorEastAsia" w:hAnsi="Times New Roman" w:cs="Times New Roman"/>
          <w:bCs/>
          <w:sz w:val="24"/>
          <w:szCs w:val="28"/>
          <w:lang w:val="kk-KZ" w:eastAsia="zh-CN"/>
        </w:rPr>
        <w:t>өндірістік қауіпсіздікті қамтамасыз ету барысында қолданылатын ақпараттық технологиялармен таныстыру</w:t>
      </w:r>
      <w:r w:rsidRPr="00E17FD8">
        <w:rPr>
          <w:rFonts w:ascii="Times New Roman" w:eastAsiaTheme="minorEastAsia" w:hAnsi="Times New Roman" w:cs="Times New Roman"/>
          <w:bCs/>
          <w:sz w:val="24"/>
          <w:szCs w:val="28"/>
          <w:lang w:val="kk-KZ" w:eastAsia="zh-CN"/>
        </w:rPr>
        <w:t>;</w:t>
      </w:r>
    </w:p>
    <w:p w:rsidR="00424977" w:rsidRPr="00E17FD8" w:rsidRDefault="00424977" w:rsidP="00424977">
      <w:pPr>
        <w:spacing w:after="0"/>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Қарастырылатын сұрақтар: </w:t>
      </w:r>
    </w:p>
    <w:p w:rsidR="00424977" w:rsidRPr="00E17FD8" w:rsidRDefault="00424977" w:rsidP="00424977">
      <w:pPr>
        <w:pStyle w:val="a3"/>
        <w:numPr>
          <w:ilvl w:val="0"/>
          <w:numId w:val="22"/>
        </w:numPr>
        <w:spacing w:after="0"/>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Ақпараттық технологиялар</w:t>
      </w:r>
    </w:p>
    <w:p w:rsidR="00424977" w:rsidRPr="00E17FD8" w:rsidRDefault="00424977" w:rsidP="00424977">
      <w:pPr>
        <w:pStyle w:val="a3"/>
        <w:numPr>
          <w:ilvl w:val="0"/>
          <w:numId w:val="22"/>
        </w:numPr>
        <w:spacing w:after="0"/>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Еңбекті қорғау саласындағы ақпараттық технологиялар және олардың маңызы</w:t>
      </w:r>
    </w:p>
    <w:p w:rsidR="00424977" w:rsidRDefault="00424977" w:rsidP="00424977">
      <w:pPr>
        <w:spacing w:after="0"/>
        <w:ind w:firstLine="720"/>
        <w:jc w:val="both"/>
        <w:rPr>
          <w:rFonts w:ascii="Times New Roman" w:eastAsiaTheme="minorEastAsia" w:hAnsi="Times New Roman" w:cs="Times New Roman"/>
          <w:b/>
          <w:sz w:val="24"/>
          <w:szCs w:val="28"/>
          <w:lang w:val="kk-KZ" w:eastAsia="zh-CN"/>
        </w:rPr>
      </w:pPr>
    </w:p>
    <w:p w:rsidR="00424977" w:rsidRPr="00E17FD8" w:rsidRDefault="00424977" w:rsidP="00424977">
      <w:pPr>
        <w:spacing w:after="0"/>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Қысқаша мазмұны: </w:t>
      </w:r>
    </w:p>
    <w:p w:rsidR="00424977" w:rsidRPr="001538F8" w:rsidRDefault="00424977" w:rsidP="00424977">
      <w:pPr>
        <w:spacing w:after="0"/>
        <w:ind w:firstLine="720"/>
        <w:jc w:val="both"/>
        <w:rPr>
          <w:rFonts w:ascii="Times New Roman" w:eastAsiaTheme="minorEastAsia" w:hAnsi="Times New Roman" w:cs="Times New Roman"/>
          <w:bCs/>
          <w:sz w:val="24"/>
          <w:szCs w:val="28"/>
          <w:lang w:val="kk-KZ" w:eastAsia="zh-CN"/>
        </w:rPr>
      </w:pPr>
      <w:r w:rsidRPr="001538F8">
        <w:rPr>
          <w:rFonts w:ascii="Times New Roman" w:eastAsiaTheme="minorEastAsia" w:hAnsi="Times New Roman" w:cs="Times New Roman"/>
          <w:bCs/>
          <w:sz w:val="24"/>
          <w:szCs w:val="28"/>
          <w:lang w:val="kk-KZ" w:eastAsia="zh-CN"/>
        </w:rPr>
        <w:t>Еңбекті қорғауды басқару жүйесін жоғары деңгейдегі жүйенің бағытталған ішкі жүйесі - өндірісті ұйымдастыру жүйесі ретінде анықтауға болады. Қауіпсіз өндірісті ұйымдастырудың негізгі жүйелік міндеттері өндірістік жабдықтардың, өндірістік процестердің, ғимараттар мен құрылыстардың қауіпсіздігін қамтамасыз ету; санитариялық-гигиеналық еңбек жағдайларын қалыпқа келтіру; жұмыс</w:t>
      </w:r>
      <w:r>
        <w:rPr>
          <w:rFonts w:ascii="Times New Roman" w:eastAsiaTheme="minorEastAsia" w:hAnsi="Times New Roman" w:cs="Times New Roman"/>
          <w:bCs/>
          <w:sz w:val="24"/>
          <w:szCs w:val="28"/>
          <w:lang w:val="kk-KZ" w:eastAsia="zh-CN"/>
        </w:rPr>
        <w:t xml:space="preserve">шыларға </w:t>
      </w:r>
      <w:r w:rsidRPr="001538F8">
        <w:rPr>
          <w:rFonts w:ascii="Times New Roman" w:eastAsiaTheme="minorEastAsia" w:hAnsi="Times New Roman" w:cs="Times New Roman"/>
          <w:bCs/>
          <w:sz w:val="24"/>
          <w:szCs w:val="28"/>
          <w:lang w:val="kk-KZ" w:eastAsia="zh-CN"/>
        </w:rPr>
        <w:t>еңбек қауіпсіздігін оқыту және оларды жеке қорғаныш құралдарымен қамтамасыз ету; жұмыс</w:t>
      </w:r>
      <w:r>
        <w:rPr>
          <w:rFonts w:ascii="Times New Roman" w:eastAsiaTheme="minorEastAsia" w:hAnsi="Times New Roman" w:cs="Times New Roman"/>
          <w:bCs/>
          <w:sz w:val="24"/>
          <w:szCs w:val="28"/>
          <w:lang w:val="kk-KZ" w:eastAsia="zh-CN"/>
        </w:rPr>
        <w:t>шыларға</w:t>
      </w:r>
      <w:r w:rsidRPr="001538F8">
        <w:rPr>
          <w:rFonts w:ascii="Times New Roman" w:eastAsiaTheme="minorEastAsia" w:hAnsi="Times New Roman" w:cs="Times New Roman"/>
          <w:bCs/>
          <w:sz w:val="24"/>
          <w:szCs w:val="28"/>
          <w:lang w:val="kk-KZ" w:eastAsia="zh-CN"/>
        </w:rPr>
        <w:t xml:space="preserve"> емдеу-профилактикалық қызмет көрсетуді ұйымдастыру; жұмыс</w:t>
      </w:r>
      <w:r>
        <w:rPr>
          <w:rFonts w:ascii="Times New Roman" w:eastAsiaTheme="minorEastAsia" w:hAnsi="Times New Roman" w:cs="Times New Roman"/>
          <w:bCs/>
          <w:sz w:val="24"/>
          <w:szCs w:val="28"/>
          <w:lang w:val="kk-KZ" w:eastAsia="zh-CN"/>
        </w:rPr>
        <w:t xml:space="preserve">шыларды </w:t>
      </w:r>
      <w:r w:rsidRPr="001538F8">
        <w:rPr>
          <w:rFonts w:ascii="Times New Roman" w:eastAsiaTheme="minorEastAsia" w:hAnsi="Times New Roman" w:cs="Times New Roman"/>
          <w:bCs/>
          <w:sz w:val="24"/>
          <w:szCs w:val="28"/>
          <w:lang w:val="kk-KZ" w:eastAsia="zh-CN"/>
        </w:rPr>
        <w:t>жекелеген мамандықтар бойынша кәсіби іріктеу болып табылады.</w:t>
      </w:r>
    </w:p>
    <w:p w:rsidR="00424977" w:rsidRPr="001538F8" w:rsidRDefault="00424977" w:rsidP="00424977">
      <w:pPr>
        <w:spacing w:after="0"/>
        <w:ind w:firstLine="720"/>
        <w:jc w:val="both"/>
        <w:rPr>
          <w:rFonts w:ascii="Times New Roman" w:eastAsiaTheme="minorEastAsia" w:hAnsi="Times New Roman" w:cs="Times New Roman"/>
          <w:bCs/>
          <w:sz w:val="24"/>
          <w:szCs w:val="28"/>
          <w:lang w:val="kk-KZ" w:eastAsia="zh-CN"/>
        </w:rPr>
      </w:pPr>
      <w:r w:rsidRPr="001538F8">
        <w:rPr>
          <w:rFonts w:ascii="Times New Roman" w:eastAsiaTheme="minorEastAsia" w:hAnsi="Times New Roman" w:cs="Times New Roman"/>
          <w:bCs/>
          <w:sz w:val="24"/>
          <w:szCs w:val="28"/>
          <w:lang w:val="kk-KZ" w:eastAsia="zh-CN"/>
        </w:rPr>
        <w:t>Еңбекті қорғауды басқару жүйесінің қазіргі уақытта ұйымдастырылған түрдег</w:t>
      </w:r>
      <w:r>
        <w:rPr>
          <w:rFonts w:ascii="Times New Roman" w:eastAsiaTheme="minorEastAsia" w:hAnsi="Times New Roman" w:cs="Times New Roman"/>
          <w:bCs/>
          <w:sz w:val="24"/>
          <w:szCs w:val="28"/>
          <w:lang w:val="kk-KZ" w:eastAsia="zh-CN"/>
        </w:rPr>
        <w:t xml:space="preserve">і маңызды ішкі жүйелерінің бірі - </w:t>
      </w:r>
      <w:r w:rsidRPr="001538F8">
        <w:rPr>
          <w:rFonts w:ascii="Times New Roman" w:eastAsiaTheme="minorEastAsia" w:hAnsi="Times New Roman" w:cs="Times New Roman"/>
          <w:bCs/>
          <w:sz w:val="24"/>
          <w:szCs w:val="28"/>
          <w:lang w:val="kk-KZ" w:eastAsia="zh-CN"/>
        </w:rPr>
        <w:t>ақпараттық-технологиялық процестердің жиынтығын білдіретін</w:t>
      </w:r>
      <w:r>
        <w:rPr>
          <w:rFonts w:ascii="Times New Roman" w:eastAsiaTheme="minorEastAsia" w:hAnsi="Times New Roman" w:cs="Times New Roman"/>
          <w:bCs/>
          <w:sz w:val="24"/>
          <w:szCs w:val="28"/>
          <w:lang w:val="kk-KZ" w:eastAsia="zh-CN"/>
        </w:rPr>
        <w:t>,</w:t>
      </w:r>
      <w:r w:rsidRPr="001538F8">
        <w:rPr>
          <w:rFonts w:ascii="Times New Roman" w:eastAsiaTheme="minorEastAsia" w:hAnsi="Times New Roman" w:cs="Times New Roman"/>
          <w:bCs/>
          <w:sz w:val="24"/>
          <w:szCs w:val="28"/>
          <w:lang w:val="kk-KZ" w:eastAsia="zh-CN"/>
        </w:rPr>
        <w:t xml:space="preserve"> қауіпсіз өндірісті қамтамасыз етудің ақпараттық технологиясы болып табылады.</w:t>
      </w:r>
    </w:p>
    <w:p w:rsidR="00424977" w:rsidRDefault="00424977" w:rsidP="00424977">
      <w:pPr>
        <w:spacing w:after="0"/>
        <w:ind w:firstLine="720"/>
        <w:jc w:val="both"/>
        <w:rPr>
          <w:rFonts w:ascii="Times New Roman" w:eastAsiaTheme="minorEastAsia" w:hAnsi="Times New Roman" w:cs="Times New Roman"/>
          <w:bCs/>
          <w:sz w:val="24"/>
          <w:szCs w:val="28"/>
          <w:lang w:val="kk-KZ" w:eastAsia="zh-CN"/>
        </w:rPr>
      </w:pPr>
      <w:r w:rsidRPr="001538F8">
        <w:rPr>
          <w:rFonts w:ascii="Times New Roman" w:eastAsiaTheme="minorEastAsia" w:hAnsi="Times New Roman" w:cs="Times New Roman"/>
          <w:bCs/>
          <w:sz w:val="24"/>
          <w:szCs w:val="28"/>
          <w:lang w:val="kk-KZ" w:eastAsia="zh-CN"/>
        </w:rPr>
        <w:t>Ақпараттық технологияны ақпараттық-технологиялық құрылымдар жүйесін құрайтын, қажетті тиімділік пен сапа туралы шешім қабылдауды ұйымдастыратын және қолдайтын өзара байланысты және өзара әрекеттесетін функционалды компоненттердің жиынтығы ретінде де қарастыруға болады.</w:t>
      </w:r>
    </w:p>
    <w:p w:rsidR="00424977" w:rsidRPr="00E17FD8" w:rsidRDefault="00424977" w:rsidP="00424977">
      <w:pPr>
        <w:ind w:firstLine="720"/>
        <w:jc w:val="both"/>
        <w:rPr>
          <w:rFonts w:ascii="Times New Roman" w:eastAsiaTheme="minorEastAsia" w:hAnsi="Times New Roman" w:cs="Times New Roman"/>
          <w:bCs/>
          <w:sz w:val="24"/>
          <w:szCs w:val="28"/>
          <w:lang w:val="kk-KZ" w:eastAsia="zh-CN"/>
        </w:rPr>
      </w:pPr>
    </w:p>
    <w:p w:rsidR="00424977" w:rsidRDefault="00424977" w:rsidP="00424977">
      <w:pPr>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Бақылау сұрақтары: </w:t>
      </w:r>
    </w:p>
    <w:p w:rsidR="00424977" w:rsidRDefault="00424977" w:rsidP="00424977">
      <w:pPr>
        <w:pStyle w:val="a3"/>
        <w:numPr>
          <w:ilvl w:val="0"/>
          <w:numId w:val="25"/>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Ақпараттық технологиялар дегеніміз не?</w:t>
      </w:r>
    </w:p>
    <w:p w:rsidR="00424977" w:rsidRPr="00593516" w:rsidRDefault="00424977" w:rsidP="00424977">
      <w:pPr>
        <w:pStyle w:val="a3"/>
        <w:numPr>
          <w:ilvl w:val="0"/>
          <w:numId w:val="25"/>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Ақпараттық технологиялардың еңбекті қорғау саласындағы маңызы.</w:t>
      </w:r>
    </w:p>
    <w:p w:rsidR="00424977" w:rsidRPr="00593516" w:rsidRDefault="00424977" w:rsidP="00424977">
      <w:pPr>
        <w:pStyle w:val="a3"/>
        <w:numPr>
          <w:ilvl w:val="0"/>
          <w:numId w:val="25"/>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Еңбекті қорғау мақсатында қолданылатын ақпараттық технологиялар.</w:t>
      </w:r>
    </w:p>
    <w:p w:rsidR="00424977" w:rsidRPr="00593516" w:rsidRDefault="00424977" w:rsidP="00424977">
      <w:pPr>
        <w:pStyle w:val="a3"/>
        <w:numPr>
          <w:ilvl w:val="0"/>
          <w:numId w:val="25"/>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Еңбекті қорғау жүйесіне түсініктеме беріңіз.</w:t>
      </w:r>
    </w:p>
    <w:p w:rsidR="00424977" w:rsidRPr="00593516" w:rsidRDefault="00424977" w:rsidP="00424977">
      <w:pPr>
        <w:pStyle w:val="a3"/>
        <w:numPr>
          <w:ilvl w:val="0"/>
          <w:numId w:val="25"/>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Еңбекті қорғау процесін сипаттаңыз</w:t>
      </w:r>
    </w:p>
    <w:p w:rsidR="00424977" w:rsidRPr="00A8559F" w:rsidRDefault="00424977" w:rsidP="00424977">
      <w:pPr>
        <w:jc w:val="both"/>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Пайдаланылған әдебиеттер:</w:t>
      </w:r>
    </w:p>
    <w:p w:rsidR="00424977" w:rsidRPr="00687607" w:rsidRDefault="00BC37D9" w:rsidP="00424977">
      <w:pPr>
        <w:pStyle w:val="a3"/>
        <w:numPr>
          <w:ilvl w:val="0"/>
          <w:numId w:val="26"/>
        </w:numPr>
        <w:spacing w:after="0"/>
        <w:rPr>
          <w:rFonts w:ascii="Times New Roman" w:eastAsiaTheme="minorEastAsia" w:hAnsi="Times New Roman" w:cs="Times New Roman"/>
          <w:sz w:val="24"/>
          <w:szCs w:val="24"/>
          <w:lang w:val="kk-KZ" w:eastAsia="zh-CN"/>
        </w:rPr>
      </w:pPr>
      <w:hyperlink r:id="rId7" w:history="1">
        <w:r w:rsidR="00424977" w:rsidRPr="00C26532">
          <w:rPr>
            <w:rStyle w:val="a7"/>
            <w:rFonts w:ascii="Times New Roman" w:eastAsiaTheme="minorEastAsia" w:hAnsi="Times New Roman" w:cs="Times New Roman"/>
            <w:sz w:val="24"/>
            <w:szCs w:val="24"/>
            <w:lang w:val="kk-KZ" w:eastAsia="zh-CN"/>
          </w:rPr>
          <w:t>http://www.swsys.ru/index.php?page=article&amp;id=38</w:t>
        </w:r>
      </w:hyperlink>
    </w:p>
    <w:p w:rsidR="00424977" w:rsidRDefault="00424977" w:rsidP="00424977">
      <w:pPr>
        <w:spacing w:after="0"/>
        <w:rPr>
          <w:rFonts w:ascii="Times New Roman" w:eastAsiaTheme="minorEastAsia" w:hAnsi="Times New Roman" w:cs="Times New Roman"/>
          <w:b/>
          <w:sz w:val="24"/>
          <w:szCs w:val="24"/>
          <w:lang w:val="kk-KZ" w:eastAsia="zh-CN"/>
        </w:rPr>
      </w:pPr>
    </w:p>
    <w:p w:rsidR="00424977" w:rsidRDefault="00424977" w:rsidP="00424977">
      <w:pPr>
        <w:spacing w:after="0"/>
        <w:rPr>
          <w:rFonts w:ascii="Times New Roman" w:eastAsiaTheme="minorEastAsia" w:hAnsi="Times New Roman" w:cs="Times New Roman"/>
          <w:b/>
          <w:sz w:val="24"/>
          <w:szCs w:val="24"/>
          <w:lang w:val="kk-KZ" w:eastAsia="zh-CN"/>
        </w:rPr>
      </w:pPr>
    </w:p>
    <w:p w:rsidR="00424977" w:rsidRDefault="00424977" w:rsidP="00424977">
      <w:pPr>
        <w:spacing w:after="0"/>
        <w:rPr>
          <w:rFonts w:ascii="Times New Roman" w:eastAsiaTheme="minorEastAsia" w:hAnsi="Times New Roman" w:cs="Times New Roman"/>
          <w:b/>
          <w:sz w:val="24"/>
          <w:szCs w:val="24"/>
          <w:lang w:val="kk-KZ" w:eastAsia="zh-CN"/>
        </w:rPr>
      </w:pPr>
    </w:p>
    <w:p w:rsidR="00424977" w:rsidRDefault="00424977" w:rsidP="00424977">
      <w:pPr>
        <w:spacing w:after="0"/>
        <w:rPr>
          <w:rFonts w:ascii="Times New Roman" w:eastAsiaTheme="minorEastAsia" w:hAnsi="Times New Roman" w:cs="Times New Roman"/>
          <w:b/>
          <w:sz w:val="24"/>
          <w:szCs w:val="24"/>
          <w:lang w:val="kk-KZ" w:eastAsia="zh-CN"/>
        </w:rPr>
      </w:pPr>
    </w:p>
    <w:p w:rsidR="00C912EA" w:rsidRDefault="00C912EA" w:rsidP="00424977">
      <w:pPr>
        <w:spacing w:after="0"/>
        <w:rPr>
          <w:rFonts w:ascii="Times New Roman" w:eastAsiaTheme="minorEastAsia" w:hAnsi="Times New Roman" w:cs="Times New Roman"/>
          <w:b/>
          <w:sz w:val="24"/>
          <w:szCs w:val="24"/>
          <w:lang w:val="kk-KZ" w:eastAsia="zh-CN"/>
        </w:rPr>
      </w:pPr>
    </w:p>
    <w:p w:rsidR="00C912EA" w:rsidRPr="00687607" w:rsidRDefault="00C912EA" w:rsidP="00424977">
      <w:pPr>
        <w:spacing w:after="0"/>
        <w:rPr>
          <w:rFonts w:ascii="Times New Roman" w:eastAsiaTheme="minorEastAsia" w:hAnsi="Times New Roman" w:cs="Times New Roman"/>
          <w:b/>
          <w:sz w:val="24"/>
          <w:szCs w:val="24"/>
          <w:lang w:val="kk-KZ" w:eastAsia="zh-CN"/>
        </w:rPr>
      </w:pPr>
    </w:p>
    <w:p w:rsidR="00424977" w:rsidRPr="00A8559F" w:rsidRDefault="00424977" w:rsidP="00424977">
      <w:pPr>
        <w:jc w:val="center"/>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«Тәуекелдерді басқару, жүйелік талдау» пәні</w:t>
      </w:r>
    </w:p>
    <w:p w:rsidR="00424977" w:rsidRPr="00A8559F" w:rsidRDefault="00424977" w:rsidP="00424977">
      <w:pPr>
        <w:jc w:val="center"/>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w:t>
      </w:r>
      <w:r>
        <w:rPr>
          <w:rFonts w:ascii="Times New Roman" w:eastAsiaTheme="minorEastAsia" w:hAnsi="Times New Roman" w:cs="Times New Roman"/>
          <w:b/>
          <w:sz w:val="24"/>
          <w:szCs w:val="28"/>
          <w:lang w:val="kk-KZ" w:eastAsia="zh-CN"/>
        </w:rPr>
        <w:t>6</w:t>
      </w:r>
      <w:r w:rsidRPr="00E17FD8">
        <w:rPr>
          <w:rFonts w:ascii="Times New Roman" w:eastAsiaTheme="minorEastAsia" w:hAnsi="Times New Roman" w:cs="Times New Roman"/>
          <w:b/>
          <w:sz w:val="24"/>
          <w:szCs w:val="28"/>
          <w:lang w:val="kk-KZ" w:eastAsia="zh-CN"/>
        </w:rPr>
        <w:t xml:space="preserve"> Дәріс</w:t>
      </w:r>
    </w:p>
    <w:p w:rsidR="00424977" w:rsidRPr="00E17FD8" w:rsidRDefault="00424977" w:rsidP="00424977">
      <w:pPr>
        <w:jc w:val="both"/>
        <w:rPr>
          <w:rFonts w:ascii="Times New Roman" w:eastAsiaTheme="minorEastAsia" w:hAnsi="Times New Roman" w:cs="Times New Roman"/>
          <w:b/>
          <w:bCs/>
          <w:sz w:val="24"/>
          <w:szCs w:val="28"/>
          <w:lang w:val="kk-KZ" w:eastAsia="zh-CN"/>
        </w:rPr>
      </w:pPr>
      <w:r w:rsidRPr="00A8559F">
        <w:rPr>
          <w:rFonts w:ascii="Times New Roman" w:eastAsiaTheme="minorEastAsia" w:hAnsi="Times New Roman" w:cs="Times New Roman"/>
          <w:b/>
          <w:sz w:val="24"/>
          <w:szCs w:val="28"/>
          <w:lang w:val="kk-KZ" w:eastAsia="zh-CN"/>
        </w:rPr>
        <w:tab/>
      </w:r>
      <w:r w:rsidRPr="00E17FD8">
        <w:rPr>
          <w:rFonts w:ascii="Times New Roman" w:eastAsiaTheme="minorEastAsia" w:hAnsi="Times New Roman" w:cs="Times New Roman"/>
          <w:b/>
          <w:sz w:val="24"/>
          <w:szCs w:val="28"/>
          <w:lang w:val="kk-KZ" w:eastAsia="zh-CN"/>
        </w:rPr>
        <w:t xml:space="preserve">Дәріс тақырыбы: </w:t>
      </w:r>
      <w:r w:rsidRPr="00B07D17">
        <w:rPr>
          <w:rFonts w:ascii="Times New Roman" w:eastAsiaTheme="minorEastAsia" w:hAnsi="Times New Roman" w:cs="Times New Roman"/>
          <w:bCs/>
          <w:sz w:val="24"/>
          <w:szCs w:val="28"/>
          <w:lang w:val="kk-KZ" w:eastAsia="zh-CN"/>
        </w:rPr>
        <w:t>Тәуекелдерді басқарудың әдіснамалық негіздері.</w:t>
      </w:r>
    </w:p>
    <w:p w:rsidR="00424977" w:rsidRPr="00E64E7E" w:rsidRDefault="00424977" w:rsidP="00424977">
      <w:pPr>
        <w:jc w:val="both"/>
        <w:rPr>
          <w:rFonts w:ascii="Times New Roman" w:eastAsiaTheme="minorEastAsia" w:hAnsi="Times New Roman" w:cs="Times New Roman"/>
          <w:b/>
          <w:bCs/>
          <w:sz w:val="24"/>
          <w:szCs w:val="28"/>
          <w:lang w:val="kk-KZ" w:eastAsia="zh-CN"/>
        </w:rPr>
      </w:pPr>
      <w:r w:rsidRPr="00E17FD8">
        <w:rPr>
          <w:rFonts w:ascii="Times New Roman" w:eastAsiaTheme="minorEastAsia" w:hAnsi="Times New Roman" w:cs="Times New Roman"/>
          <w:b/>
          <w:sz w:val="24"/>
          <w:szCs w:val="28"/>
          <w:lang w:val="kk-KZ" w:eastAsia="zh-CN"/>
        </w:rPr>
        <w:t xml:space="preserve">Дәрістің мақсаты: </w:t>
      </w:r>
      <w:r w:rsidRPr="00E17FD8">
        <w:rPr>
          <w:rFonts w:ascii="Times New Roman" w:eastAsiaTheme="minorEastAsia" w:hAnsi="Times New Roman" w:cs="Times New Roman"/>
          <w:bCs/>
          <w:sz w:val="24"/>
          <w:szCs w:val="28"/>
          <w:lang w:val="kk-KZ" w:eastAsia="zh-CN"/>
        </w:rPr>
        <w:t xml:space="preserve">Магистранттарды </w:t>
      </w:r>
      <w:r>
        <w:rPr>
          <w:rFonts w:ascii="Times New Roman" w:eastAsiaTheme="minorEastAsia" w:hAnsi="Times New Roman" w:cs="Times New Roman"/>
          <w:bCs/>
          <w:sz w:val="24"/>
          <w:szCs w:val="28"/>
          <w:lang w:val="kk-KZ" w:eastAsia="zh-CN"/>
        </w:rPr>
        <w:t>е</w:t>
      </w:r>
      <w:r w:rsidRPr="00E17FD8">
        <w:rPr>
          <w:rFonts w:ascii="Times New Roman" w:eastAsiaTheme="minorEastAsia" w:hAnsi="Times New Roman" w:cs="Times New Roman"/>
          <w:bCs/>
          <w:sz w:val="24"/>
          <w:szCs w:val="28"/>
          <w:lang w:val="kk-KZ" w:eastAsia="zh-CN"/>
        </w:rPr>
        <w:t>ңбек қауіпсіздігі және еңбекті қорғау саласындағы з</w:t>
      </w:r>
      <w:r>
        <w:rPr>
          <w:rFonts w:ascii="Times New Roman" w:eastAsiaTheme="minorEastAsia" w:hAnsi="Times New Roman" w:cs="Times New Roman"/>
          <w:bCs/>
          <w:sz w:val="24"/>
          <w:szCs w:val="28"/>
          <w:lang w:val="kk-KZ" w:eastAsia="zh-CN"/>
        </w:rPr>
        <w:t xml:space="preserve">аңнамалық және құқықтық актілерімен </w:t>
      </w:r>
      <w:r w:rsidRPr="00E17FD8">
        <w:rPr>
          <w:rFonts w:ascii="Times New Roman" w:eastAsiaTheme="minorEastAsia" w:hAnsi="Times New Roman" w:cs="Times New Roman"/>
          <w:bCs/>
          <w:sz w:val="24"/>
          <w:szCs w:val="28"/>
          <w:lang w:val="kk-KZ" w:eastAsia="zh-CN"/>
        </w:rPr>
        <w:t>таныстыру;</w:t>
      </w:r>
    </w:p>
    <w:p w:rsidR="00424977" w:rsidRPr="00E17FD8" w:rsidRDefault="00424977" w:rsidP="00424977">
      <w:pPr>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Қарастырылатын сұрақтар: </w:t>
      </w:r>
    </w:p>
    <w:p w:rsidR="00424977" w:rsidRPr="00E17FD8" w:rsidRDefault="00424977" w:rsidP="00424977">
      <w:pPr>
        <w:pStyle w:val="a3"/>
        <w:numPr>
          <w:ilvl w:val="0"/>
          <w:numId w:val="23"/>
        </w:numPr>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Кәсіптік тәуекелдерді басқару</w:t>
      </w:r>
    </w:p>
    <w:p w:rsidR="00424977" w:rsidRPr="00E17FD8" w:rsidRDefault="00424977" w:rsidP="00424977">
      <w:pPr>
        <w:pStyle w:val="a3"/>
        <w:numPr>
          <w:ilvl w:val="0"/>
          <w:numId w:val="23"/>
        </w:numPr>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sz w:val="24"/>
          <w:szCs w:val="28"/>
          <w:lang w:val="kk-KZ" w:eastAsia="zh-CN"/>
        </w:rPr>
        <w:t>Кәсіптік тәукелдерді бағалау</w:t>
      </w:r>
    </w:p>
    <w:p w:rsidR="00424977" w:rsidRPr="00E17FD8" w:rsidRDefault="00424977" w:rsidP="00424977">
      <w:pPr>
        <w:spacing w:after="0"/>
        <w:ind w:firstLine="720"/>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Қысқаша мазмұны: </w:t>
      </w:r>
    </w:p>
    <w:p w:rsidR="00424977" w:rsidRDefault="00424977" w:rsidP="00424977">
      <w:pPr>
        <w:spacing w:after="0"/>
        <w:ind w:firstLine="72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К</w:t>
      </w:r>
      <w:r w:rsidRPr="006F756F">
        <w:rPr>
          <w:rFonts w:ascii="Times New Roman" w:eastAsiaTheme="minorEastAsia" w:hAnsi="Times New Roman" w:cs="Times New Roman"/>
          <w:bCs/>
          <w:sz w:val="24"/>
          <w:szCs w:val="28"/>
          <w:lang w:val="kk-KZ" w:eastAsia="zh-CN"/>
        </w:rPr>
        <w:t>әсіптік тәуекелдерді басқару–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r>
        <w:rPr>
          <w:rFonts w:ascii="Times New Roman" w:eastAsiaTheme="minorEastAsia" w:hAnsi="Times New Roman" w:cs="Times New Roman"/>
          <w:bCs/>
          <w:sz w:val="24"/>
          <w:szCs w:val="28"/>
          <w:lang w:val="kk-KZ" w:eastAsia="zh-CN"/>
        </w:rPr>
        <w:t>.</w:t>
      </w:r>
    </w:p>
    <w:p w:rsidR="00424977" w:rsidRPr="006F756F" w:rsidRDefault="00424977" w:rsidP="00424977">
      <w:pPr>
        <w:spacing w:after="0"/>
        <w:ind w:firstLine="72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Тәуекелдерді басқару</w:t>
      </w:r>
      <w:r w:rsidRPr="006F756F">
        <w:rPr>
          <w:rFonts w:ascii="Times New Roman" w:eastAsiaTheme="minorEastAsia" w:hAnsi="Times New Roman" w:cs="Times New Roman"/>
          <w:bCs/>
          <w:sz w:val="24"/>
          <w:szCs w:val="28"/>
          <w:lang w:val="kk-KZ" w:eastAsia="zh-CN"/>
        </w:rPr>
        <w:t xml:space="preserve"> келесі рәсімдерден тұрады:</w:t>
      </w:r>
    </w:p>
    <w:p w:rsidR="00424977" w:rsidRDefault="00424977" w:rsidP="00424977">
      <w:pPr>
        <w:spacing w:after="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-КТ-ді идентификациялау;</w:t>
      </w:r>
    </w:p>
    <w:p w:rsidR="00424977" w:rsidRDefault="00424977" w:rsidP="00424977">
      <w:pPr>
        <w:spacing w:after="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-КТБағ;</w:t>
      </w:r>
    </w:p>
    <w:p w:rsidR="00424977" w:rsidRPr="006F756F" w:rsidRDefault="00424977" w:rsidP="00424977">
      <w:pPr>
        <w:spacing w:after="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w:t>
      </w:r>
      <w:r w:rsidRPr="006F756F">
        <w:rPr>
          <w:rFonts w:ascii="Times New Roman" w:eastAsiaTheme="minorEastAsia" w:hAnsi="Times New Roman" w:cs="Times New Roman"/>
          <w:bCs/>
          <w:sz w:val="24"/>
          <w:szCs w:val="28"/>
          <w:lang w:val="kk-KZ" w:eastAsia="zh-CN"/>
        </w:rPr>
        <w:t>түзетуші шаралар (КТ төмендету бойынша);</w:t>
      </w:r>
    </w:p>
    <w:p w:rsidR="00424977" w:rsidRPr="006F756F" w:rsidRDefault="00424977" w:rsidP="00424977">
      <w:pPr>
        <w:spacing w:after="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w:t>
      </w:r>
      <w:r w:rsidRPr="006F756F">
        <w:rPr>
          <w:rFonts w:ascii="Times New Roman" w:eastAsiaTheme="minorEastAsia" w:hAnsi="Times New Roman" w:cs="Times New Roman"/>
          <w:bCs/>
          <w:sz w:val="24"/>
          <w:szCs w:val="28"/>
          <w:lang w:val="kk-KZ" w:eastAsia="zh-CN"/>
        </w:rPr>
        <w:t>КТ бақылау және мониторингілеу.</w:t>
      </w:r>
    </w:p>
    <w:p w:rsidR="00424977" w:rsidRPr="006F756F" w:rsidRDefault="00424977" w:rsidP="00424977">
      <w:pPr>
        <w:spacing w:after="0"/>
        <w:ind w:firstLine="720"/>
        <w:jc w:val="both"/>
        <w:rPr>
          <w:rFonts w:ascii="Times New Roman" w:eastAsiaTheme="minorEastAsia" w:hAnsi="Times New Roman" w:cs="Times New Roman"/>
          <w:bCs/>
          <w:sz w:val="24"/>
          <w:szCs w:val="28"/>
          <w:lang w:val="kk-KZ" w:eastAsia="zh-CN"/>
        </w:rPr>
      </w:pPr>
      <w:r w:rsidRPr="006F756F">
        <w:rPr>
          <w:rFonts w:ascii="Times New Roman" w:eastAsiaTheme="minorEastAsia" w:hAnsi="Times New Roman" w:cs="Times New Roman"/>
          <w:bCs/>
          <w:sz w:val="24"/>
          <w:szCs w:val="28"/>
          <w:lang w:val="kk-KZ" w:eastAsia="zh-CN"/>
        </w:rPr>
        <w:t>КТБасқ рәсімін жүргізу мыналарды қамтиды:</w:t>
      </w:r>
    </w:p>
    <w:p w:rsidR="00424977" w:rsidRPr="006F756F" w:rsidRDefault="00424977" w:rsidP="00424977">
      <w:pPr>
        <w:spacing w:after="0"/>
        <w:ind w:firstLine="720"/>
        <w:jc w:val="both"/>
        <w:rPr>
          <w:rFonts w:ascii="Times New Roman" w:eastAsiaTheme="minorEastAsia" w:hAnsi="Times New Roman" w:cs="Times New Roman"/>
          <w:bCs/>
          <w:sz w:val="24"/>
          <w:szCs w:val="28"/>
          <w:lang w:val="kk-KZ" w:eastAsia="zh-CN"/>
        </w:rPr>
      </w:pPr>
      <w:r>
        <w:rPr>
          <w:rFonts w:ascii="Times New Roman" w:eastAsiaTheme="minorEastAsia" w:hAnsi="Times New Roman" w:cs="Times New Roman"/>
          <w:bCs/>
          <w:sz w:val="24"/>
          <w:szCs w:val="28"/>
          <w:lang w:val="kk-KZ" w:eastAsia="zh-CN"/>
        </w:rPr>
        <w:t>иде</w:t>
      </w:r>
      <w:r w:rsidRPr="006F756F">
        <w:rPr>
          <w:rFonts w:ascii="Times New Roman" w:eastAsiaTheme="minorEastAsia" w:hAnsi="Times New Roman" w:cs="Times New Roman"/>
          <w:bCs/>
          <w:sz w:val="24"/>
          <w:szCs w:val="28"/>
          <w:lang w:val="kk-KZ" w:eastAsia="zh-CN"/>
        </w:rPr>
        <w:t>нтификациялау және КТБағ жүргізу, КТБағ нәтижелері бойынша түзетуші шараларды әзірлеу үшін кәсіпорын басшысы бекітетін сараптамалық топ құрамын айқындау және өкілеттіктер мен міндеттерді оның мүшелері арасында бөлу;</w:t>
      </w:r>
    </w:p>
    <w:p w:rsidR="00424977" w:rsidRPr="006F756F" w:rsidRDefault="00424977" w:rsidP="00424977">
      <w:pPr>
        <w:spacing w:after="0"/>
        <w:ind w:firstLine="720"/>
        <w:jc w:val="both"/>
        <w:rPr>
          <w:rFonts w:ascii="Times New Roman" w:eastAsiaTheme="minorEastAsia" w:hAnsi="Times New Roman" w:cs="Times New Roman"/>
          <w:bCs/>
          <w:sz w:val="24"/>
          <w:szCs w:val="28"/>
          <w:lang w:val="kk-KZ" w:eastAsia="zh-CN"/>
        </w:rPr>
      </w:pPr>
      <w:r w:rsidRPr="006F756F">
        <w:rPr>
          <w:rFonts w:ascii="Times New Roman" w:eastAsiaTheme="minorEastAsia" w:hAnsi="Times New Roman" w:cs="Times New Roman"/>
          <w:bCs/>
          <w:sz w:val="24"/>
          <w:szCs w:val="28"/>
          <w:lang w:val="kk-KZ" w:eastAsia="zh-CN"/>
        </w:rPr>
        <w:t>КТБағ жүргізілетін барлық кәсіптер мен кәсіптік топтардың тізбесін ескере отырып, бағалау объектілерін айқындау, КТБағ өткізу кестесін әзірлеу (бағалауды жүргізетін адамдарды тағайындау);</w:t>
      </w:r>
    </w:p>
    <w:p w:rsidR="00424977" w:rsidRDefault="00424977" w:rsidP="00424977">
      <w:pPr>
        <w:spacing w:after="0"/>
        <w:ind w:firstLine="720"/>
        <w:jc w:val="both"/>
        <w:rPr>
          <w:rFonts w:ascii="Times New Roman" w:eastAsiaTheme="minorEastAsia" w:hAnsi="Times New Roman" w:cs="Times New Roman"/>
          <w:bCs/>
          <w:sz w:val="24"/>
          <w:szCs w:val="28"/>
          <w:lang w:val="kk-KZ" w:eastAsia="zh-CN"/>
        </w:rPr>
      </w:pPr>
      <w:r w:rsidRPr="006F756F">
        <w:rPr>
          <w:rFonts w:ascii="Times New Roman" w:eastAsiaTheme="minorEastAsia" w:hAnsi="Times New Roman" w:cs="Times New Roman"/>
          <w:bCs/>
          <w:sz w:val="24"/>
          <w:szCs w:val="28"/>
          <w:lang w:val="kk-KZ" w:eastAsia="zh-CN"/>
        </w:rPr>
        <w:t>КТБағ орындау үшін қажетті ресурстарды айқындау, оның ішінде КТБасқ мәселелері бойынша жұмыскерлерді оқытуға қажеттілікті айқындау, КТ идентификациялау және оларды бағалауды қамтамасыз ету, түзету шараларын өткізуді ұйымдастыру мен КТБасқ барлық сатысында жұмыскерлерді ақпараттандыру және құжаттауды ұйымдастыру;</w:t>
      </w:r>
    </w:p>
    <w:p w:rsidR="00424977" w:rsidRPr="00E17FD8" w:rsidRDefault="00424977" w:rsidP="00424977">
      <w:pPr>
        <w:spacing w:after="0"/>
        <w:ind w:firstLine="720"/>
        <w:jc w:val="both"/>
        <w:rPr>
          <w:rFonts w:ascii="Times New Roman" w:eastAsiaTheme="minorEastAsia" w:hAnsi="Times New Roman" w:cs="Times New Roman"/>
          <w:bCs/>
          <w:sz w:val="24"/>
          <w:szCs w:val="28"/>
          <w:lang w:val="kk-KZ" w:eastAsia="zh-CN"/>
        </w:rPr>
      </w:pPr>
    </w:p>
    <w:p w:rsidR="00424977" w:rsidRDefault="00424977" w:rsidP="00424977">
      <w:pPr>
        <w:jc w:val="both"/>
        <w:rPr>
          <w:rFonts w:ascii="Times New Roman" w:eastAsiaTheme="minorEastAsia" w:hAnsi="Times New Roman" w:cs="Times New Roman"/>
          <w:b/>
          <w:sz w:val="24"/>
          <w:szCs w:val="28"/>
          <w:lang w:val="kk-KZ" w:eastAsia="zh-CN"/>
        </w:rPr>
      </w:pPr>
      <w:r w:rsidRPr="00E17FD8">
        <w:rPr>
          <w:rFonts w:ascii="Times New Roman" w:eastAsiaTheme="minorEastAsia" w:hAnsi="Times New Roman" w:cs="Times New Roman"/>
          <w:b/>
          <w:sz w:val="24"/>
          <w:szCs w:val="28"/>
          <w:lang w:val="kk-KZ" w:eastAsia="zh-CN"/>
        </w:rPr>
        <w:t xml:space="preserve">Бақылау сұрақтары: </w:t>
      </w:r>
    </w:p>
    <w:p w:rsidR="00424977" w:rsidRDefault="00424977" w:rsidP="00424977">
      <w:pPr>
        <w:pStyle w:val="a3"/>
        <w:numPr>
          <w:ilvl w:val="0"/>
          <w:numId w:val="24"/>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Тәуекелді басқару рәсімдерін атаңыз.</w:t>
      </w:r>
    </w:p>
    <w:p w:rsidR="00424977" w:rsidRPr="00593516" w:rsidRDefault="00424977" w:rsidP="00424977">
      <w:pPr>
        <w:pStyle w:val="a3"/>
        <w:numPr>
          <w:ilvl w:val="0"/>
          <w:numId w:val="24"/>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Тәуекелді басқару және бағалау ұғымдарына түсініктеме беріңіз.</w:t>
      </w:r>
    </w:p>
    <w:p w:rsidR="00424977" w:rsidRPr="00593516" w:rsidRDefault="00424977" w:rsidP="00424977">
      <w:pPr>
        <w:pStyle w:val="a3"/>
        <w:numPr>
          <w:ilvl w:val="0"/>
          <w:numId w:val="24"/>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Тәуекелдерді басқару ҚР қай заңнамасына сәйкес жүргізіледі?</w:t>
      </w:r>
    </w:p>
    <w:p w:rsidR="00424977" w:rsidRPr="00593516" w:rsidRDefault="00424977" w:rsidP="00424977">
      <w:pPr>
        <w:pStyle w:val="a3"/>
        <w:numPr>
          <w:ilvl w:val="0"/>
          <w:numId w:val="24"/>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Тәуекелдерді идентификациялау қалай жүргізіледі.</w:t>
      </w:r>
    </w:p>
    <w:p w:rsidR="00424977" w:rsidRPr="00593516" w:rsidRDefault="00424977" w:rsidP="00424977">
      <w:pPr>
        <w:pStyle w:val="a3"/>
        <w:numPr>
          <w:ilvl w:val="0"/>
          <w:numId w:val="24"/>
        </w:numPr>
        <w:jc w:val="both"/>
        <w:rPr>
          <w:rFonts w:ascii="Times New Roman" w:eastAsiaTheme="minorEastAsia" w:hAnsi="Times New Roman" w:cs="Times New Roman"/>
          <w:sz w:val="24"/>
          <w:szCs w:val="28"/>
          <w:lang w:val="kk-KZ" w:eastAsia="zh-CN"/>
        </w:rPr>
      </w:pPr>
      <w:r>
        <w:rPr>
          <w:rFonts w:ascii="Times New Roman" w:eastAsiaTheme="minorEastAsia" w:hAnsi="Times New Roman" w:cs="Times New Roman"/>
          <w:sz w:val="24"/>
          <w:szCs w:val="28"/>
          <w:lang w:val="kk-KZ" w:eastAsia="zh-CN"/>
        </w:rPr>
        <w:t>Тәуекелдерді бақылау және мониторинг неден тұрады.</w:t>
      </w:r>
    </w:p>
    <w:p w:rsidR="00424977" w:rsidRPr="00A8559F" w:rsidRDefault="00424977" w:rsidP="00424977">
      <w:pPr>
        <w:jc w:val="both"/>
        <w:rPr>
          <w:rFonts w:ascii="Times New Roman" w:eastAsiaTheme="minorEastAsia" w:hAnsi="Times New Roman" w:cs="Times New Roman"/>
          <w:b/>
          <w:sz w:val="24"/>
          <w:szCs w:val="28"/>
          <w:lang w:val="kk-KZ" w:eastAsia="zh-CN"/>
        </w:rPr>
      </w:pPr>
      <w:r w:rsidRPr="00A8559F">
        <w:rPr>
          <w:rFonts w:ascii="Times New Roman" w:eastAsiaTheme="minorEastAsia" w:hAnsi="Times New Roman" w:cs="Times New Roman"/>
          <w:b/>
          <w:sz w:val="24"/>
          <w:szCs w:val="28"/>
          <w:lang w:val="kk-KZ" w:eastAsia="zh-CN"/>
        </w:rPr>
        <w:t>Пайдаланылған әдебиеттер:</w:t>
      </w:r>
    </w:p>
    <w:p w:rsidR="00424977" w:rsidRDefault="00424977" w:rsidP="00424977">
      <w:pPr>
        <w:rPr>
          <w:rFonts w:ascii="Times New Roman" w:hAnsi="Times New Roman" w:cs="Times New Roman"/>
          <w:sz w:val="24"/>
          <w:szCs w:val="24"/>
          <w:lang w:val="kk-KZ"/>
        </w:rPr>
      </w:pPr>
      <w:r>
        <w:rPr>
          <w:rFonts w:ascii="Times New Roman" w:hAnsi="Times New Roman" w:cs="Times New Roman"/>
          <w:sz w:val="24"/>
          <w:szCs w:val="24"/>
          <w:lang w:val="kk-KZ"/>
        </w:rPr>
        <w:t>1. «</w:t>
      </w:r>
      <w:r w:rsidRPr="006F756F">
        <w:rPr>
          <w:rFonts w:ascii="Times New Roman" w:hAnsi="Times New Roman" w:cs="Times New Roman"/>
          <w:sz w:val="24"/>
          <w:szCs w:val="24"/>
          <w:lang w:val="kk-KZ"/>
        </w:rPr>
        <w:t>Кәсіптік тәуекелдерді басқару қағидаларын бекіту туралы</w:t>
      </w:r>
      <w:r>
        <w:rPr>
          <w:rFonts w:ascii="Times New Roman" w:hAnsi="Times New Roman" w:cs="Times New Roman"/>
          <w:sz w:val="24"/>
          <w:szCs w:val="24"/>
          <w:lang w:val="kk-KZ"/>
        </w:rPr>
        <w:t>» ҚР заңнамасы</w:t>
      </w:r>
    </w:p>
    <w:p w:rsidR="00424977" w:rsidRDefault="00424977" w:rsidP="00902FFA">
      <w:pPr>
        <w:jc w:val="center"/>
        <w:rPr>
          <w:rFonts w:ascii="Times New Roman" w:eastAsiaTheme="minorEastAsia" w:hAnsi="Times New Roman" w:cs="Times New Roman"/>
          <w:b/>
          <w:sz w:val="24"/>
          <w:szCs w:val="24"/>
          <w:lang w:val="kk-KZ" w:eastAsia="zh-CN"/>
        </w:rPr>
      </w:pPr>
    </w:p>
    <w:p w:rsidR="00C912EA" w:rsidRDefault="00C912EA" w:rsidP="00902FFA">
      <w:pPr>
        <w:jc w:val="center"/>
        <w:rPr>
          <w:rFonts w:ascii="Times New Roman" w:eastAsiaTheme="minorEastAsia" w:hAnsi="Times New Roman" w:cs="Times New Roman"/>
          <w:b/>
          <w:sz w:val="24"/>
          <w:szCs w:val="24"/>
          <w:lang w:val="kk-KZ" w:eastAsia="zh-CN"/>
        </w:rPr>
      </w:pPr>
    </w:p>
    <w:p w:rsidR="00902FFA" w:rsidRPr="00CC2708" w:rsidRDefault="00902FFA" w:rsidP="00902FFA">
      <w:pPr>
        <w:jc w:val="center"/>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«Тәуекелдерді басқару, жүйелік талдау»пәні</w:t>
      </w:r>
    </w:p>
    <w:p w:rsidR="00902FFA" w:rsidRPr="00CC2708" w:rsidRDefault="00902FFA" w:rsidP="00902FFA">
      <w:pPr>
        <w:jc w:val="center"/>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w:t>
      </w:r>
      <w:r w:rsidRPr="00902FFA">
        <w:rPr>
          <w:rFonts w:ascii="Times New Roman" w:eastAsiaTheme="minorEastAsia" w:hAnsi="Times New Roman" w:cs="Times New Roman"/>
          <w:b/>
          <w:sz w:val="24"/>
          <w:szCs w:val="24"/>
          <w:lang w:val="kk-KZ" w:eastAsia="zh-CN"/>
        </w:rPr>
        <w:t>7</w:t>
      </w:r>
      <w:r w:rsidRPr="00CC2708">
        <w:rPr>
          <w:rFonts w:ascii="Times New Roman" w:eastAsiaTheme="minorEastAsia" w:hAnsi="Times New Roman" w:cs="Times New Roman"/>
          <w:b/>
          <w:sz w:val="24"/>
          <w:szCs w:val="24"/>
          <w:lang w:val="kk-KZ" w:eastAsia="zh-CN"/>
        </w:rPr>
        <w:t xml:space="preserve"> Дәріс</w:t>
      </w:r>
    </w:p>
    <w:p w:rsidR="00902FFA" w:rsidRPr="00CC2708" w:rsidRDefault="00902FFA" w:rsidP="00902FFA">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ab/>
        <w:t xml:space="preserve">Дәріс тақырыбы: </w:t>
      </w:r>
      <w:r w:rsidRPr="00CC2708">
        <w:rPr>
          <w:rFonts w:ascii="Times New Roman" w:hAnsi="Times New Roman" w:cs="Times New Roman"/>
          <w:color w:val="000000" w:themeColor="text1"/>
          <w:sz w:val="24"/>
          <w:szCs w:val="24"/>
          <w:lang w:val="kk-KZ"/>
        </w:rPr>
        <w:t>Тәуекелді анықтау әдістері мен құралдары</w:t>
      </w:r>
      <w:r w:rsidRPr="00CC2708">
        <w:rPr>
          <w:rFonts w:ascii="Times New Roman" w:eastAsiaTheme="minorEastAsia" w:hAnsi="Times New Roman" w:cs="Times New Roman"/>
          <w:bCs/>
          <w:sz w:val="24"/>
          <w:szCs w:val="24"/>
          <w:lang w:val="kk-KZ" w:eastAsia="zh-CN"/>
        </w:rPr>
        <w:t>;</w:t>
      </w:r>
    </w:p>
    <w:p w:rsidR="00902FFA" w:rsidRPr="00CC2708" w:rsidRDefault="00902FFA" w:rsidP="00902FFA">
      <w:pPr>
        <w:ind w:firstLine="720"/>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Дәрістің мақсаты:</w:t>
      </w:r>
      <w:r w:rsidRPr="00CC2708">
        <w:rPr>
          <w:rFonts w:ascii="Times New Roman" w:hAnsi="Times New Roman" w:cs="Times New Roman"/>
          <w:sz w:val="24"/>
          <w:szCs w:val="24"/>
          <w:lang w:val="kk-KZ"/>
        </w:rPr>
        <w:t>Магистранттарды өндірістік жүйелер мен процестердің тәуекелдерін анықтаудың әдістері мен құралдарымен танысу;</w:t>
      </w:r>
    </w:p>
    <w:p w:rsidR="00902FFA" w:rsidRPr="00CC2708" w:rsidRDefault="00902FFA" w:rsidP="00902FFA">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Қарастырылатын сұрақтар:</w:t>
      </w:r>
    </w:p>
    <w:p w:rsidR="00902FFA" w:rsidRPr="00CC2708" w:rsidRDefault="00902FFA" w:rsidP="00424977">
      <w:pPr>
        <w:pStyle w:val="a3"/>
        <w:numPr>
          <w:ilvl w:val="0"/>
          <w:numId w:val="27"/>
        </w:numPr>
        <w:jc w:val="both"/>
        <w:rPr>
          <w:rFonts w:ascii="Times New Roman" w:eastAsiaTheme="minorEastAsia" w:hAnsi="Times New Roman" w:cs="Times New Roman"/>
          <w:sz w:val="24"/>
          <w:szCs w:val="24"/>
          <w:lang w:val="kk-KZ" w:eastAsia="zh-CN"/>
        </w:rPr>
      </w:pPr>
      <w:r w:rsidRPr="00CC2708">
        <w:rPr>
          <w:rFonts w:ascii="Times New Roman" w:eastAsiaTheme="minorEastAsia" w:hAnsi="Times New Roman" w:cs="Times New Roman"/>
          <w:sz w:val="24"/>
          <w:szCs w:val="24"/>
          <w:lang w:val="kk-KZ" w:eastAsia="zh-CN"/>
        </w:rPr>
        <w:t xml:space="preserve">Сәйкестендіру үшін ақпарат көздері. </w:t>
      </w:r>
    </w:p>
    <w:p w:rsidR="00902FFA" w:rsidRPr="00CC2708" w:rsidRDefault="00902FFA" w:rsidP="00424977">
      <w:pPr>
        <w:pStyle w:val="a3"/>
        <w:numPr>
          <w:ilvl w:val="0"/>
          <w:numId w:val="27"/>
        </w:numPr>
        <w:jc w:val="both"/>
        <w:rPr>
          <w:rFonts w:ascii="Times New Roman" w:eastAsiaTheme="minorEastAsia" w:hAnsi="Times New Roman" w:cs="Times New Roman"/>
          <w:sz w:val="24"/>
          <w:szCs w:val="24"/>
          <w:lang w:val="kk-KZ" w:eastAsia="zh-CN"/>
        </w:rPr>
      </w:pPr>
      <w:r w:rsidRPr="00CC2708">
        <w:rPr>
          <w:rFonts w:ascii="Times New Roman" w:eastAsiaTheme="minorEastAsia" w:hAnsi="Times New Roman" w:cs="Times New Roman"/>
          <w:sz w:val="24"/>
          <w:szCs w:val="24"/>
          <w:lang w:val="kk-KZ" w:eastAsia="zh-CN"/>
        </w:rPr>
        <w:t xml:space="preserve">Тәуекелдерді анықтаудың сараптамалық және әлеуметтік, жеке және топтық әдістері. </w:t>
      </w:r>
    </w:p>
    <w:p w:rsidR="00902FFA" w:rsidRPr="00CC2708" w:rsidRDefault="00902FFA" w:rsidP="00424977">
      <w:pPr>
        <w:pStyle w:val="a3"/>
        <w:numPr>
          <w:ilvl w:val="0"/>
          <w:numId w:val="27"/>
        </w:numPr>
        <w:jc w:val="both"/>
        <w:rPr>
          <w:rFonts w:ascii="Times New Roman" w:eastAsiaTheme="minorEastAsia" w:hAnsi="Times New Roman" w:cs="Times New Roman"/>
          <w:sz w:val="24"/>
          <w:szCs w:val="24"/>
          <w:lang w:val="kk-KZ" w:eastAsia="zh-CN"/>
        </w:rPr>
      </w:pPr>
      <w:r w:rsidRPr="00CC2708">
        <w:rPr>
          <w:rFonts w:ascii="Times New Roman" w:eastAsiaTheme="minorEastAsia" w:hAnsi="Times New Roman" w:cs="Times New Roman"/>
          <w:sz w:val="24"/>
          <w:szCs w:val="24"/>
          <w:lang w:val="kk-KZ" w:eastAsia="zh-CN"/>
        </w:rPr>
        <w:t xml:space="preserve">Миға шабуыл, бақылау парақтары, қауіптерді алдын-ала талдау, қауіптер мен жүйенің жұмысын зерттеу (HAZOP), Дельфи әдісі, SWOT талдауы. </w:t>
      </w:r>
    </w:p>
    <w:p w:rsidR="00902FFA" w:rsidRPr="00CC2708" w:rsidRDefault="00902FFA" w:rsidP="00902FFA">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Қысқаша мазмұны:</w:t>
      </w:r>
    </w:p>
    <w:p w:rsidR="00902FFA" w:rsidRPr="00CC2708" w:rsidRDefault="00902FFA" w:rsidP="00902FFA">
      <w:pPr>
        <w:spacing w:after="0"/>
        <w:ind w:firstLine="720"/>
        <w:rPr>
          <w:rFonts w:ascii="Times New Roman" w:hAnsi="Times New Roman" w:cs="Times New Roman"/>
          <w:sz w:val="24"/>
          <w:szCs w:val="24"/>
          <w:lang w:val="kk-KZ"/>
        </w:rPr>
      </w:pPr>
      <w:r w:rsidRPr="00CC2708">
        <w:rPr>
          <w:rFonts w:ascii="Times New Roman" w:hAnsi="Times New Roman" w:cs="Times New Roman"/>
          <w:sz w:val="24"/>
          <w:szCs w:val="24"/>
          <w:lang w:val="kk-KZ"/>
        </w:rPr>
        <w:t xml:space="preserve">Тәуекелдерді анықтау және бағалау арқылы жазатайым оқиғалардың әсері мен ықтималдылығын минимизациялау, оларға мониторинг пен бақылау жүрзігу үшін ресурстардың үйлестірілген және экономикалық түрде қолданылуын қамтиды. </w:t>
      </w:r>
    </w:p>
    <w:p w:rsidR="00902FFA" w:rsidRPr="00107790" w:rsidRDefault="00902FFA" w:rsidP="00902FFA">
      <w:pPr>
        <w:spacing w:after="0"/>
        <w:ind w:firstLine="720"/>
        <w:jc w:val="both"/>
        <w:rPr>
          <w:rFonts w:ascii="Times New Roman" w:eastAsiaTheme="minorEastAsia" w:hAnsi="Times New Roman" w:cs="Times New Roman"/>
          <w:b/>
          <w:bCs/>
          <w:sz w:val="24"/>
          <w:szCs w:val="24"/>
          <w:lang w:val="kk-KZ" w:eastAsia="zh-CN"/>
        </w:rPr>
      </w:pPr>
      <w:r w:rsidRPr="00B54B93">
        <w:rPr>
          <w:rFonts w:ascii="Times New Roman" w:eastAsiaTheme="minorEastAsia" w:hAnsi="Times New Roman" w:cs="Times New Roman"/>
          <w:b/>
          <w:bCs/>
          <w:sz w:val="24"/>
          <w:szCs w:val="24"/>
          <w:lang w:val="kk-KZ" w:eastAsia="zh-CN"/>
        </w:rPr>
        <w:t>Тәуекелдерді анықтау әдістері</w:t>
      </w:r>
      <w:r w:rsidRPr="00107790">
        <w:rPr>
          <w:rFonts w:ascii="Times New Roman" w:eastAsiaTheme="minorEastAsia" w:hAnsi="Times New Roman" w:cs="Times New Roman"/>
          <w:b/>
          <w:bCs/>
          <w:sz w:val="24"/>
          <w:szCs w:val="24"/>
          <w:lang w:val="kk-KZ" w:eastAsia="zh-CN"/>
        </w:rPr>
        <w:t>:</w:t>
      </w:r>
    </w:p>
    <w:p w:rsidR="00902FFA" w:rsidRDefault="00902FFA" w:rsidP="00902FFA">
      <w:pPr>
        <w:spacing w:after="0"/>
        <w:jc w:val="both"/>
        <w:rPr>
          <w:rFonts w:ascii="Times New Roman" w:eastAsiaTheme="minorEastAsia" w:hAnsi="Times New Roman" w:cs="Times New Roman"/>
          <w:sz w:val="24"/>
          <w:szCs w:val="24"/>
          <w:lang w:val="kk-KZ" w:eastAsia="zh-CN"/>
        </w:rPr>
      </w:pPr>
      <w:r w:rsidRPr="00107790">
        <w:rPr>
          <w:rFonts w:ascii="Times New Roman" w:eastAsiaTheme="minorEastAsia" w:hAnsi="Times New Roman" w:cs="Times New Roman"/>
          <w:bCs/>
          <w:i/>
          <w:sz w:val="24"/>
          <w:szCs w:val="24"/>
          <w:lang w:val="kk-KZ" w:eastAsia="zh-CN"/>
        </w:rPr>
        <w:t>Миға шабуыл</w:t>
      </w:r>
      <w:r>
        <w:rPr>
          <w:rFonts w:ascii="Times New Roman" w:eastAsiaTheme="minorEastAsia" w:hAnsi="Times New Roman" w:cs="Times New Roman"/>
          <w:bCs/>
          <w:sz w:val="24"/>
          <w:szCs w:val="24"/>
          <w:lang w:val="kk-KZ" w:eastAsia="zh-CN"/>
        </w:rPr>
        <w:t xml:space="preserve"> - </w:t>
      </w:r>
      <w:r>
        <w:rPr>
          <w:rFonts w:ascii="Times New Roman" w:eastAsiaTheme="minorEastAsia" w:hAnsi="Times New Roman" w:cs="Times New Roman"/>
          <w:sz w:val="24"/>
          <w:szCs w:val="24"/>
          <w:lang w:val="kk-KZ" w:eastAsia="zh-CN"/>
        </w:rPr>
        <w:t>ш</w:t>
      </w:r>
      <w:r w:rsidRPr="00CC2708">
        <w:rPr>
          <w:rFonts w:ascii="Times New Roman" w:eastAsiaTheme="minorEastAsia" w:hAnsi="Times New Roman" w:cs="Times New Roman"/>
          <w:sz w:val="24"/>
          <w:szCs w:val="24"/>
          <w:lang w:val="kk-KZ" w:eastAsia="zh-CN"/>
        </w:rPr>
        <w:t>ығармашылық белсенділікті ынталандыруға негізделген мәселені шешудің оперативті әдісі, онда талқылауға қатысушылар мүмкіндігінше көп шешімдерді, соның ішінде ең фантастикалық шешімдерді айтуға шақырылады</w:t>
      </w:r>
      <w:r>
        <w:rPr>
          <w:rFonts w:ascii="Times New Roman" w:eastAsiaTheme="minorEastAsia" w:hAnsi="Times New Roman" w:cs="Times New Roman"/>
          <w:sz w:val="24"/>
          <w:szCs w:val="24"/>
          <w:lang w:val="kk-KZ" w:eastAsia="zh-CN"/>
        </w:rPr>
        <w:t>;</w:t>
      </w:r>
    </w:p>
    <w:p w:rsidR="00902FFA" w:rsidRDefault="00902FFA" w:rsidP="00902FFA">
      <w:pPr>
        <w:spacing w:after="0"/>
        <w:jc w:val="both"/>
        <w:rPr>
          <w:rFonts w:ascii="Times New Roman" w:eastAsiaTheme="minorEastAsia" w:hAnsi="Times New Roman" w:cs="Times New Roman"/>
          <w:sz w:val="24"/>
          <w:szCs w:val="24"/>
          <w:lang w:val="kk-KZ" w:eastAsia="zh-CN"/>
        </w:rPr>
      </w:pPr>
      <w:r w:rsidRPr="00107790">
        <w:rPr>
          <w:rFonts w:ascii="Times New Roman" w:eastAsiaTheme="minorEastAsia" w:hAnsi="Times New Roman" w:cs="Times New Roman"/>
          <w:bCs/>
          <w:i/>
          <w:sz w:val="24"/>
          <w:szCs w:val="24"/>
          <w:lang w:val="kk-KZ" w:eastAsia="zh-CN"/>
        </w:rPr>
        <w:t>Құрылымдық сұхбаттар</w:t>
      </w:r>
      <w:r w:rsidRPr="00107790">
        <w:rPr>
          <w:rFonts w:ascii="Times New Roman" w:eastAsiaTheme="minorEastAsia" w:hAnsi="Times New Roman" w:cs="Times New Roman"/>
          <w:bCs/>
          <w:sz w:val="24"/>
          <w:szCs w:val="24"/>
          <w:lang w:val="kk-KZ" w:eastAsia="zh-CN"/>
        </w:rPr>
        <w:t xml:space="preserve"> - </w:t>
      </w:r>
      <w:r>
        <w:rPr>
          <w:rFonts w:ascii="Times New Roman" w:eastAsiaTheme="minorEastAsia" w:hAnsi="Times New Roman" w:cs="Times New Roman"/>
          <w:sz w:val="24"/>
          <w:szCs w:val="24"/>
          <w:lang w:val="kk-KZ" w:eastAsia="zh-CN"/>
        </w:rPr>
        <w:t>а</w:t>
      </w:r>
      <w:r w:rsidRPr="00107790">
        <w:rPr>
          <w:rFonts w:ascii="Times New Roman" w:eastAsiaTheme="minorEastAsia" w:hAnsi="Times New Roman" w:cs="Times New Roman"/>
          <w:sz w:val="24"/>
          <w:szCs w:val="24"/>
          <w:lang w:val="kk-KZ" w:eastAsia="zh-CN"/>
        </w:rPr>
        <w:t>лдын-ала дайындалған схема бойынша сарапшылармен сұхбаттасу арқылы тәуекелдерді анықтау.</w:t>
      </w:r>
    </w:p>
    <w:p w:rsidR="00902FFA" w:rsidRDefault="00902FFA" w:rsidP="00902FFA">
      <w:pPr>
        <w:spacing w:after="0"/>
        <w:jc w:val="both"/>
        <w:rPr>
          <w:rFonts w:ascii="Times New Roman" w:eastAsiaTheme="minorEastAsia" w:hAnsi="Times New Roman" w:cs="Times New Roman"/>
          <w:sz w:val="24"/>
          <w:szCs w:val="24"/>
          <w:lang w:val="kk-KZ" w:eastAsia="zh-CN"/>
        </w:rPr>
      </w:pPr>
      <w:r w:rsidRPr="00107790">
        <w:rPr>
          <w:rFonts w:ascii="Times New Roman" w:eastAsiaTheme="minorEastAsia" w:hAnsi="Times New Roman" w:cs="Times New Roman"/>
          <w:bCs/>
          <w:i/>
          <w:sz w:val="24"/>
          <w:szCs w:val="24"/>
          <w:lang w:val="kk-KZ" w:eastAsia="zh-CN"/>
        </w:rPr>
        <w:t>Дельфи әдісі</w:t>
      </w:r>
      <w:r>
        <w:rPr>
          <w:rFonts w:ascii="Times New Roman" w:eastAsiaTheme="minorEastAsia" w:hAnsi="Times New Roman" w:cs="Times New Roman"/>
          <w:bCs/>
          <w:sz w:val="24"/>
          <w:szCs w:val="24"/>
          <w:lang w:val="kk-KZ" w:eastAsia="zh-CN"/>
        </w:rPr>
        <w:t xml:space="preserve"> - </w:t>
      </w:r>
      <w:r>
        <w:rPr>
          <w:rFonts w:ascii="Times New Roman" w:eastAsiaTheme="minorEastAsia" w:hAnsi="Times New Roman" w:cs="Times New Roman"/>
          <w:sz w:val="24"/>
          <w:szCs w:val="24"/>
          <w:lang w:val="kk-KZ" w:eastAsia="zh-CN"/>
        </w:rPr>
        <w:t>ж</w:t>
      </w:r>
      <w:r w:rsidRPr="00107790">
        <w:rPr>
          <w:rFonts w:ascii="Times New Roman" w:eastAsiaTheme="minorEastAsia" w:hAnsi="Times New Roman" w:cs="Times New Roman"/>
          <w:sz w:val="24"/>
          <w:szCs w:val="24"/>
          <w:lang w:val="kk-KZ" w:eastAsia="zh-CN"/>
        </w:rPr>
        <w:t>иілікті талдауды, әсерді модельдеуді және / немесе тәуекелді бағалауды қамтамасыз ететін сарапшылардың пікірін біріктіру әдісі.</w:t>
      </w:r>
    </w:p>
    <w:p w:rsidR="00902FFA" w:rsidRDefault="00902FFA" w:rsidP="00902FFA">
      <w:pPr>
        <w:spacing w:after="0"/>
        <w:jc w:val="both"/>
        <w:rPr>
          <w:rFonts w:ascii="Times New Roman" w:eastAsiaTheme="minorEastAsia" w:hAnsi="Times New Roman" w:cs="Times New Roman"/>
          <w:sz w:val="24"/>
          <w:szCs w:val="24"/>
          <w:lang w:val="kk-KZ" w:eastAsia="zh-CN"/>
        </w:rPr>
      </w:pPr>
      <w:r w:rsidRPr="00107790">
        <w:rPr>
          <w:rFonts w:ascii="Times New Roman" w:eastAsiaTheme="minorEastAsia" w:hAnsi="Times New Roman" w:cs="Times New Roman"/>
          <w:bCs/>
          <w:i/>
          <w:sz w:val="24"/>
          <w:szCs w:val="24"/>
          <w:lang w:val="kk-KZ" w:eastAsia="zh-CN"/>
        </w:rPr>
        <w:t>Бақылау парақтары</w:t>
      </w:r>
      <w:r w:rsidRPr="00107790">
        <w:rPr>
          <w:rFonts w:ascii="Times New Roman" w:eastAsiaTheme="minorEastAsia" w:hAnsi="Times New Roman" w:cs="Times New Roman"/>
          <w:bCs/>
          <w:sz w:val="24"/>
          <w:szCs w:val="24"/>
          <w:lang w:val="kk-KZ" w:eastAsia="zh-CN"/>
        </w:rPr>
        <w:t xml:space="preserve"> - </w:t>
      </w:r>
      <w:r w:rsidRPr="00107790">
        <w:rPr>
          <w:rFonts w:ascii="Times New Roman" w:eastAsiaTheme="minorEastAsia" w:hAnsi="Times New Roman" w:cs="Times New Roman"/>
          <w:sz w:val="24"/>
          <w:szCs w:val="24"/>
          <w:lang w:val="kk-KZ" w:eastAsia="zh-CN"/>
        </w:rPr>
        <w:t>Тәуекелдерді немесе қатерлерді алдын ала әзірленген (өткен тәжірибеге, алдыңғы бағалауға негізделген) тізімдерді қолдану арқылы тәуекелдерді сәйкестендіру.</w:t>
      </w:r>
    </w:p>
    <w:p w:rsidR="00902FFA" w:rsidRDefault="00902FFA" w:rsidP="00902FFA">
      <w:pPr>
        <w:spacing w:after="0"/>
        <w:jc w:val="both"/>
        <w:rPr>
          <w:rFonts w:ascii="Times New Roman" w:eastAsiaTheme="minorEastAsia" w:hAnsi="Times New Roman" w:cs="Times New Roman"/>
          <w:sz w:val="24"/>
          <w:szCs w:val="24"/>
          <w:lang w:val="kk-KZ" w:eastAsia="zh-CN"/>
        </w:rPr>
      </w:pPr>
      <w:r w:rsidRPr="00107790">
        <w:rPr>
          <w:rFonts w:ascii="Times New Roman" w:eastAsiaTheme="minorEastAsia" w:hAnsi="Times New Roman" w:cs="Times New Roman"/>
          <w:bCs/>
          <w:i/>
          <w:sz w:val="24"/>
          <w:szCs w:val="24"/>
          <w:lang w:val="kk-KZ" w:eastAsia="zh-CN"/>
        </w:rPr>
        <w:t>Алдын-ала қауіпті талдау</w:t>
      </w:r>
      <w:r w:rsidRPr="00107790">
        <w:rPr>
          <w:rFonts w:ascii="Times New Roman" w:eastAsiaTheme="minorEastAsia" w:hAnsi="Times New Roman" w:cs="Times New Roman"/>
          <w:bCs/>
          <w:sz w:val="24"/>
          <w:szCs w:val="24"/>
          <w:lang w:val="kk-KZ" w:eastAsia="zh-CN"/>
        </w:rPr>
        <w:t xml:space="preserve"> - </w:t>
      </w:r>
      <w:r w:rsidRPr="00107790">
        <w:rPr>
          <w:rFonts w:ascii="Times New Roman" w:eastAsiaTheme="minorEastAsia" w:hAnsi="Times New Roman" w:cs="Times New Roman"/>
          <w:sz w:val="24"/>
          <w:szCs w:val="24"/>
          <w:lang w:val="kk-KZ" w:eastAsia="zh-CN"/>
        </w:rPr>
        <w:t>Қауіптерді анықтау мен олардың маңыздылығын бағалау үшін жобалаудың бастапқы кезеңінде қолданылатын қауіпті анықтау мен жиілікті талдау әдістерінің жиынтығы.</w:t>
      </w:r>
    </w:p>
    <w:p w:rsidR="00902FFA" w:rsidRPr="00107790" w:rsidRDefault="00902FFA" w:rsidP="00902FFA">
      <w:pPr>
        <w:jc w:val="both"/>
        <w:rPr>
          <w:rFonts w:ascii="Times New Roman" w:eastAsiaTheme="minorEastAsia" w:hAnsi="Times New Roman" w:cs="Times New Roman"/>
          <w:b/>
          <w:bCs/>
          <w:sz w:val="24"/>
          <w:szCs w:val="24"/>
          <w:lang w:val="kk-KZ" w:eastAsia="zh-CN"/>
        </w:rPr>
      </w:pPr>
      <w:r w:rsidRPr="00107790">
        <w:rPr>
          <w:rFonts w:ascii="Times New Roman" w:eastAsiaTheme="minorEastAsia" w:hAnsi="Times New Roman" w:cs="Times New Roman"/>
          <w:i/>
          <w:sz w:val="24"/>
          <w:szCs w:val="24"/>
          <w:lang w:val="kk-KZ" w:eastAsia="zh-CN"/>
        </w:rPr>
        <w:t>«Егер ... болса не болады?»</w:t>
      </w:r>
      <w:r>
        <w:rPr>
          <w:rFonts w:ascii="Times New Roman" w:eastAsiaTheme="minorEastAsia" w:hAnsi="Times New Roman" w:cs="Times New Roman"/>
          <w:bCs/>
          <w:sz w:val="24"/>
          <w:szCs w:val="24"/>
          <w:lang w:val="kk-KZ" w:eastAsia="zh-CN"/>
        </w:rPr>
        <w:t>қ</w:t>
      </w:r>
      <w:r w:rsidRPr="00107790">
        <w:rPr>
          <w:rFonts w:ascii="Times New Roman" w:eastAsiaTheme="minorEastAsia" w:hAnsi="Times New Roman" w:cs="Times New Roman"/>
          <w:bCs/>
          <w:sz w:val="24"/>
          <w:szCs w:val="24"/>
          <w:lang w:val="kk-KZ" w:eastAsia="zh-CN"/>
        </w:rPr>
        <w:t xml:space="preserve">ұрылымы </w:t>
      </w:r>
      <w:r w:rsidRPr="00107790">
        <w:rPr>
          <w:rFonts w:ascii="Times New Roman" w:eastAsiaTheme="minorEastAsia" w:hAnsi="Times New Roman" w:cs="Times New Roman"/>
          <w:sz w:val="24"/>
          <w:szCs w:val="24"/>
          <w:lang w:val="kk-KZ" w:eastAsia="zh-CN"/>
        </w:rPr>
        <w:t xml:space="preserve">сұраққа негізделген индуктивті әдіс. </w:t>
      </w:r>
    </w:p>
    <w:p w:rsidR="00902FFA" w:rsidRPr="00CC2708" w:rsidRDefault="00902FFA" w:rsidP="00902FFA">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 xml:space="preserve">Бақылау сұрақтары: </w:t>
      </w:r>
    </w:p>
    <w:p w:rsidR="00902FFA" w:rsidRPr="00AA459B" w:rsidRDefault="00902FFA" w:rsidP="00424977">
      <w:pPr>
        <w:pStyle w:val="a3"/>
        <w:numPr>
          <w:ilvl w:val="0"/>
          <w:numId w:val="28"/>
        </w:numPr>
        <w:jc w:val="both"/>
        <w:rPr>
          <w:rFonts w:ascii="Times New Roman" w:eastAsiaTheme="minorEastAsia" w:hAnsi="Times New Roman" w:cs="Times New Roman"/>
          <w:sz w:val="24"/>
          <w:szCs w:val="24"/>
          <w:lang w:val="kk-KZ" w:eastAsia="zh-CN"/>
        </w:rPr>
      </w:pPr>
      <w:r w:rsidRPr="00AA459B">
        <w:rPr>
          <w:rFonts w:ascii="Times New Roman" w:eastAsiaTheme="minorEastAsia" w:hAnsi="Times New Roman" w:cs="Times New Roman"/>
          <w:sz w:val="24"/>
          <w:szCs w:val="24"/>
          <w:lang w:val="kk-KZ" w:eastAsia="zh-CN"/>
        </w:rPr>
        <w:t>Тәуекелді анықтау әдістерін мен құралдарын талдаңыз</w:t>
      </w:r>
    </w:p>
    <w:p w:rsidR="00902FFA" w:rsidRPr="00AA459B" w:rsidRDefault="00902FFA" w:rsidP="00424977">
      <w:pPr>
        <w:pStyle w:val="a3"/>
        <w:numPr>
          <w:ilvl w:val="0"/>
          <w:numId w:val="28"/>
        </w:numPr>
        <w:jc w:val="both"/>
        <w:rPr>
          <w:rFonts w:ascii="Times New Roman" w:eastAsiaTheme="minorEastAsia" w:hAnsi="Times New Roman" w:cs="Times New Roman"/>
          <w:sz w:val="24"/>
          <w:szCs w:val="24"/>
          <w:lang w:val="kk-KZ" w:eastAsia="zh-CN"/>
        </w:rPr>
      </w:pPr>
      <w:r w:rsidRPr="00AA459B">
        <w:rPr>
          <w:rFonts w:ascii="Times New Roman" w:eastAsiaTheme="minorEastAsia" w:hAnsi="Times New Roman" w:cs="Times New Roman"/>
          <w:sz w:val="24"/>
          <w:szCs w:val="24"/>
          <w:lang w:val="kk-KZ" w:eastAsia="zh-CN"/>
        </w:rPr>
        <w:t>Тәуекелді анықтау әдістерінің пайдаланылу ерекшеліктері</w:t>
      </w:r>
    </w:p>
    <w:p w:rsidR="00902FFA" w:rsidRPr="00B54B93" w:rsidRDefault="00902FFA" w:rsidP="00424977">
      <w:pPr>
        <w:pStyle w:val="a3"/>
        <w:numPr>
          <w:ilvl w:val="0"/>
          <w:numId w:val="28"/>
        </w:numPr>
        <w:jc w:val="both"/>
        <w:rPr>
          <w:rFonts w:ascii="Times New Roman" w:eastAsiaTheme="minorEastAsia" w:hAnsi="Times New Roman" w:cs="Times New Roman"/>
          <w:b/>
          <w:sz w:val="24"/>
          <w:szCs w:val="24"/>
          <w:lang w:val="kk-KZ" w:eastAsia="zh-CN"/>
        </w:rPr>
      </w:pPr>
      <w:r w:rsidRPr="00AA459B">
        <w:rPr>
          <w:rFonts w:ascii="Times New Roman" w:eastAsiaTheme="minorEastAsia" w:hAnsi="Times New Roman" w:cs="Times New Roman"/>
          <w:sz w:val="24"/>
          <w:szCs w:val="24"/>
          <w:lang w:val="kk-KZ" w:eastAsia="zh-CN"/>
        </w:rPr>
        <w:t xml:space="preserve"> Тәуекелдерді анықтаудың сараптамалық және әл</w:t>
      </w:r>
      <w:r w:rsidRPr="00CC2708">
        <w:rPr>
          <w:rFonts w:ascii="Times New Roman" w:eastAsiaTheme="minorEastAsia" w:hAnsi="Times New Roman" w:cs="Times New Roman"/>
          <w:sz w:val="24"/>
          <w:szCs w:val="24"/>
          <w:lang w:val="kk-KZ" w:eastAsia="zh-CN"/>
        </w:rPr>
        <w:t>еуметтік, жеке және топтық әдістері</w:t>
      </w:r>
      <w:r>
        <w:rPr>
          <w:rFonts w:ascii="Times New Roman" w:eastAsiaTheme="minorEastAsia" w:hAnsi="Times New Roman" w:cs="Times New Roman"/>
          <w:sz w:val="24"/>
          <w:szCs w:val="24"/>
          <w:lang w:val="kk-KZ" w:eastAsia="zh-CN"/>
        </w:rPr>
        <w:t xml:space="preserve">нің маңызын түсіндір </w:t>
      </w:r>
    </w:p>
    <w:p w:rsidR="00902FFA" w:rsidRPr="00B54B93" w:rsidRDefault="00902FFA" w:rsidP="00424977">
      <w:pPr>
        <w:pStyle w:val="a3"/>
        <w:numPr>
          <w:ilvl w:val="0"/>
          <w:numId w:val="28"/>
        </w:numPr>
        <w:jc w:val="both"/>
        <w:rPr>
          <w:rFonts w:ascii="Times New Roman" w:eastAsiaTheme="minorEastAsia" w:hAnsi="Times New Roman" w:cs="Times New Roman"/>
          <w:b/>
          <w:sz w:val="24"/>
          <w:szCs w:val="24"/>
          <w:lang w:val="kk-KZ" w:eastAsia="zh-CN"/>
        </w:rPr>
      </w:pPr>
      <w:r>
        <w:rPr>
          <w:rFonts w:ascii="Times New Roman" w:eastAsiaTheme="minorEastAsia" w:hAnsi="Times New Roman" w:cs="Times New Roman"/>
          <w:sz w:val="24"/>
          <w:szCs w:val="24"/>
          <w:lang w:val="kk-KZ" w:eastAsia="zh-CN"/>
        </w:rPr>
        <w:t>Дельфи әдісінің ерекшелігін түсіндіріңіз</w:t>
      </w:r>
    </w:p>
    <w:p w:rsidR="00902FFA" w:rsidRPr="00107790" w:rsidRDefault="00902FFA" w:rsidP="00424977">
      <w:pPr>
        <w:pStyle w:val="a3"/>
        <w:numPr>
          <w:ilvl w:val="0"/>
          <w:numId w:val="28"/>
        </w:num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sz w:val="24"/>
          <w:szCs w:val="24"/>
          <w:lang w:val="kk-KZ" w:eastAsia="zh-CN"/>
        </w:rPr>
        <w:t>SWOT талдауы</w:t>
      </w:r>
      <w:r>
        <w:rPr>
          <w:rFonts w:ascii="Times New Roman" w:eastAsiaTheme="minorEastAsia" w:hAnsi="Times New Roman" w:cs="Times New Roman"/>
          <w:sz w:val="24"/>
          <w:szCs w:val="24"/>
          <w:lang w:val="kk-KZ" w:eastAsia="zh-CN"/>
        </w:rPr>
        <w:t xml:space="preserve"> әдісімен жұмыс жасаудың негізі</w:t>
      </w:r>
    </w:p>
    <w:p w:rsidR="00902FFA" w:rsidRPr="00CC2708" w:rsidRDefault="00902FFA" w:rsidP="00902FFA">
      <w:pPr>
        <w:tabs>
          <w:tab w:val="left" w:pos="3510"/>
        </w:tabs>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Пайдаланылған әдебиеттер:</w:t>
      </w:r>
      <w:r>
        <w:rPr>
          <w:rFonts w:ascii="Times New Roman" w:eastAsiaTheme="minorEastAsia" w:hAnsi="Times New Roman" w:cs="Times New Roman"/>
          <w:b/>
          <w:sz w:val="24"/>
          <w:szCs w:val="24"/>
          <w:lang w:val="kk-KZ" w:eastAsia="zh-CN"/>
        </w:rPr>
        <w:tab/>
      </w:r>
    </w:p>
    <w:p w:rsidR="00902FFA" w:rsidRPr="0057404E" w:rsidRDefault="00902FFA" w:rsidP="00902FFA">
      <w:pPr>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lastRenderedPageBreak/>
        <w:t>1. Балабанов И.Т. «Риск-менеджмент» – М: 1996ж.</w:t>
      </w:r>
    </w:p>
    <w:p w:rsidR="00902FFA" w:rsidRPr="0057404E" w:rsidRDefault="00902FFA" w:rsidP="00902FFA">
      <w:pPr>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t>2. Бланк И.А. «Тәуекелдерді басқару стратегиясы мен тактикасы» : 1996ж</w:t>
      </w:r>
    </w:p>
    <w:p w:rsidR="00902FFA" w:rsidRPr="00CC2708" w:rsidRDefault="00902FFA" w:rsidP="00902FFA">
      <w:pPr>
        <w:jc w:val="center"/>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«Тәуекелдерді басқару, жүйелік талдау»пәні</w:t>
      </w:r>
    </w:p>
    <w:p w:rsidR="00902FFA" w:rsidRPr="00CC2708" w:rsidRDefault="00902FFA" w:rsidP="00902FFA">
      <w:pPr>
        <w:jc w:val="center"/>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8</w:t>
      </w:r>
      <w:r w:rsidRPr="00CC2708">
        <w:rPr>
          <w:rFonts w:ascii="Times New Roman" w:eastAsiaTheme="minorEastAsia" w:hAnsi="Times New Roman" w:cs="Times New Roman"/>
          <w:b/>
          <w:sz w:val="24"/>
          <w:szCs w:val="24"/>
          <w:lang w:val="kk-KZ" w:eastAsia="zh-CN"/>
        </w:rPr>
        <w:t xml:space="preserve"> Дәріс</w:t>
      </w:r>
    </w:p>
    <w:p w:rsidR="00902FFA" w:rsidRPr="00CC2708" w:rsidRDefault="00902FFA" w:rsidP="00902FFA">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ab/>
        <w:t xml:space="preserve">Дәріс тақырыбы: </w:t>
      </w:r>
      <w:r w:rsidRPr="001129A2">
        <w:rPr>
          <w:rFonts w:ascii="Times New Roman" w:hAnsi="Times New Roman" w:cs="Times New Roman"/>
          <w:color w:val="000000" w:themeColor="text1"/>
          <w:lang w:val="kk-KZ"/>
        </w:rPr>
        <w:t>Тәуекел көздерін анықтау үшін модельдеу және талдау</w:t>
      </w:r>
      <w:r w:rsidRPr="00CC2708">
        <w:rPr>
          <w:rFonts w:ascii="Times New Roman" w:eastAsiaTheme="minorEastAsia" w:hAnsi="Times New Roman" w:cs="Times New Roman"/>
          <w:bCs/>
          <w:sz w:val="24"/>
          <w:szCs w:val="24"/>
          <w:lang w:val="kk-KZ" w:eastAsia="zh-CN"/>
        </w:rPr>
        <w:t>;</w:t>
      </w:r>
    </w:p>
    <w:p w:rsidR="00902FFA" w:rsidRPr="00CC2708" w:rsidRDefault="00902FFA" w:rsidP="00902FFA">
      <w:pPr>
        <w:ind w:firstLine="720"/>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Дәрістің мақсаты:</w:t>
      </w:r>
      <w:r w:rsidRPr="00CC2708">
        <w:rPr>
          <w:rFonts w:ascii="Times New Roman" w:hAnsi="Times New Roman" w:cs="Times New Roman"/>
          <w:sz w:val="24"/>
          <w:szCs w:val="24"/>
          <w:lang w:val="kk-KZ"/>
        </w:rPr>
        <w:t>Магистранттарды өндірістік жүйелер мен процестердің тәуекелдерін</w:t>
      </w:r>
      <w:r>
        <w:rPr>
          <w:rFonts w:ascii="Times New Roman" w:hAnsi="Times New Roman" w:cs="Times New Roman"/>
          <w:sz w:val="24"/>
          <w:szCs w:val="24"/>
          <w:lang w:val="kk-KZ"/>
        </w:rPr>
        <w:t xml:space="preserve"> анықтау үшін модельдеу және талдау жұмыстарымен танысу</w:t>
      </w:r>
      <w:r w:rsidRPr="00CC2708">
        <w:rPr>
          <w:rFonts w:ascii="Times New Roman" w:hAnsi="Times New Roman" w:cs="Times New Roman"/>
          <w:sz w:val="24"/>
          <w:szCs w:val="24"/>
          <w:lang w:val="kk-KZ"/>
        </w:rPr>
        <w:t>;</w:t>
      </w:r>
    </w:p>
    <w:p w:rsidR="00902FFA" w:rsidRPr="00CC2708" w:rsidRDefault="00902FFA" w:rsidP="00902FFA">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Қарастырылатын сұрақтар:</w:t>
      </w:r>
    </w:p>
    <w:p w:rsidR="00902FFA" w:rsidRPr="005778B2" w:rsidRDefault="00902FFA" w:rsidP="00902FFA">
      <w:pPr>
        <w:pStyle w:val="a3"/>
        <w:numPr>
          <w:ilvl w:val="0"/>
          <w:numId w:val="6"/>
        </w:numPr>
        <w:ind w:left="142" w:firstLine="284"/>
        <w:jc w:val="both"/>
        <w:rPr>
          <w:rFonts w:ascii="Times New Roman" w:eastAsiaTheme="minorEastAsia" w:hAnsi="Times New Roman" w:cs="Times New Roman"/>
          <w:iCs/>
          <w:sz w:val="24"/>
          <w:szCs w:val="24"/>
          <w:lang w:val="kk-KZ" w:eastAsia="zh-CN"/>
        </w:rPr>
      </w:pPr>
      <w:r w:rsidRPr="005778B2">
        <w:rPr>
          <w:rFonts w:ascii="Times New Roman" w:eastAsiaTheme="minorEastAsia" w:hAnsi="Times New Roman" w:cs="Times New Roman"/>
          <w:iCs/>
          <w:sz w:val="24"/>
          <w:szCs w:val="24"/>
          <w:lang w:val="kk-KZ" w:eastAsia="zh-CN"/>
        </w:rPr>
        <w:t xml:space="preserve">Модельдеудің жалпы принциптері. Модельдеу әдістерінің жіктелуі. </w:t>
      </w:r>
    </w:p>
    <w:p w:rsidR="00902FFA" w:rsidRPr="005778B2" w:rsidRDefault="00902FFA" w:rsidP="00902FFA">
      <w:pPr>
        <w:pStyle w:val="a3"/>
        <w:numPr>
          <w:ilvl w:val="0"/>
          <w:numId w:val="6"/>
        </w:numPr>
        <w:ind w:left="142" w:firstLine="284"/>
        <w:jc w:val="both"/>
        <w:rPr>
          <w:rFonts w:ascii="Times New Roman" w:eastAsiaTheme="minorEastAsia" w:hAnsi="Times New Roman" w:cs="Times New Roman"/>
          <w:iCs/>
          <w:sz w:val="24"/>
          <w:szCs w:val="24"/>
          <w:lang w:val="ru-RU" w:eastAsia="zh-CN"/>
        </w:rPr>
      </w:pPr>
      <w:r w:rsidRPr="005778B2">
        <w:rPr>
          <w:rFonts w:ascii="Times New Roman" w:eastAsiaTheme="minorEastAsia" w:hAnsi="Times New Roman" w:cs="Times New Roman"/>
          <w:iCs/>
          <w:sz w:val="24"/>
          <w:szCs w:val="24"/>
          <w:lang w:val="ru-RU" w:eastAsia="zh-CN"/>
        </w:rPr>
        <w:t xml:space="preserve">Процесс модельдерініңтүрлері: </w:t>
      </w:r>
      <w:proofErr w:type="spellStart"/>
      <w:r w:rsidRPr="005778B2">
        <w:rPr>
          <w:rFonts w:ascii="Times New Roman" w:eastAsiaTheme="minorEastAsia" w:hAnsi="Times New Roman" w:cs="Times New Roman"/>
          <w:iCs/>
          <w:sz w:val="24"/>
          <w:szCs w:val="24"/>
          <w:lang w:val="ru-RU" w:eastAsia="zh-CN"/>
        </w:rPr>
        <w:t>функционалдымодельдеу</w:t>
      </w:r>
      <w:proofErr w:type="spellEnd"/>
      <w:r w:rsidRPr="005778B2">
        <w:rPr>
          <w:rFonts w:ascii="Times New Roman" w:eastAsiaTheme="minorEastAsia" w:hAnsi="Times New Roman" w:cs="Times New Roman"/>
          <w:iCs/>
          <w:sz w:val="24"/>
          <w:szCs w:val="24"/>
          <w:lang w:val="ru-RU" w:eastAsia="zh-CN"/>
        </w:rPr>
        <w:t xml:space="preserve">. </w:t>
      </w:r>
      <w:proofErr w:type="spellStart"/>
      <w:r w:rsidRPr="005778B2">
        <w:rPr>
          <w:rFonts w:ascii="Times New Roman" w:eastAsiaTheme="minorEastAsia" w:hAnsi="Times New Roman" w:cs="Times New Roman"/>
          <w:iCs/>
          <w:sz w:val="24"/>
          <w:szCs w:val="24"/>
          <w:lang w:val="ru-RU" w:eastAsia="zh-CN"/>
        </w:rPr>
        <w:t>Кедергідиаграммалары</w:t>
      </w:r>
      <w:proofErr w:type="spellEnd"/>
      <w:r w:rsidRPr="005778B2">
        <w:rPr>
          <w:rFonts w:ascii="Times New Roman" w:eastAsiaTheme="minorEastAsia" w:hAnsi="Times New Roman" w:cs="Times New Roman"/>
          <w:iCs/>
          <w:sz w:val="24"/>
          <w:szCs w:val="24"/>
          <w:lang w:val="ru-RU" w:eastAsia="zh-CN"/>
        </w:rPr>
        <w:t xml:space="preserve">. Монте-Карло әдісі. </w:t>
      </w:r>
      <w:proofErr w:type="spellStart"/>
      <w:r w:rsidRPr="005778B2">
        <w:rPr>
          <w:rFonts w:ascii="Times New Roman" w:eastAsiaTheme="minorEastAsia" w:hAnsi="Times New Roman" w:cs="Times New Roman"/>
          <w:iCs/>
          <w:sz w:val="24"/>
          <w:szCs w:val="24"/>
          <w:lang w:val="ru-RU" w:eastAsia="zh-CN"/>
        </w:rPr>
        <w:t>Диграфтартеориясы</w:t>
      </w:r>
      <w:proofErr w:type="spellEnd"/>
      <w:r w:rsidRPr="005778B2">
        <w:rPr>
          <w:rFonts w:ascii="Times New Roman" w:eastAsiaTheme="minorEastAsia" w:hAnsi="Times New Roman" w:cs="Times New Roman"/>
          <w:iCs/>
          <w:sz w:val="24"/>
          <w:szCs w:val="24"/>
          <w:lang w:val="ru-RU" w:eastAsia="zh-CN"/>
        </w:rPr>
        <w:t xml:space="preserve">. </w:t>
      </w:r>
    </w:p>
    <w:p w:rsidR="00902FFA" w:rsidRPr="005778B2" w:rsidRDefault="00902FFA" w:rsidP="00902FFA">
      <w:pPr>
        <w:pStyle w:val="a3"/>
        <w:numPr>
          <w:ilvl w:val="0"/>
          <w:numId w:val="6"/>
        </w:numPr>
        <w:ind w:left="142" w:firstLine="284"/>
        <w:jc w:val="both"/>
        <w:rPr>
          <w:rFonts w:ascii="Times New Roman" w:eastAsiaTheme="minorEastAsia" w:hAnsi="Times New Roman" w:cs="Times New Roman"/>
          <w:sz w:val="24"/>
          <w:szCs w:val="24"/>
          <w:lang w:val="ru-RU" w:eastAsia="zh-CN"/>
        </w:rPr>
      </w:pPr>
      <w:r w:rsidRPr="005778B2">
        <w:rPr>
          <w:rFonts w:ascii="Times New Roman" w:eastAsiaTheme="minorEastAsia" w:hAnsi="Times New Roman" w:cs="Times New Roman"/>
          <w:iCs/>
          <w:sz w:val="24"/>
          <w:szCs w:val="24"/>
          <w:lang w:val="ru-RU" w:eastAsia="zh-CN"/>
        </w:rPr>
        <w:t>Жүйеніңсенімділіккөрсеткіштері.</w:t>
      </w:r>
    </w:p>
    <w:p w:rsidR="00902FFA" w:rsidRDefault="00902FFA" w:rsidP="00902FFA">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Қысқаша мазмұны:</w:t>
      </w:r>
    </w:p>
    <w:p w:rsidR="00902FFA" w:rsidRDefault="00902FFA" w:rsidP="00902FFA">
      <w:pPr>
        <w:ind w:firstLine="720"/>
        <w:jc w:val="both"/>
        <w:rPr>
          <w:rFonts w:ascii="Times New Roman" w:eastAsiaTheme="minorEastAsia" w:hAnsi="Times New Roman" w:cs="Times New Roman"/>
          <w:b/>
          <w:bCs/>
          <w:sz w:val="24"/>
          <w:szCs w:val="24"/>
          <w:lang w:val="kk-KZ" w:eastAsia="zh-CN"/>
        </w:rPr>
      </w:pPr>
      <w:r w:rsidRPr="005778B2">
        <w:rPr>
          <w:rFonts w:ascii="Times New Roman" w:eastAsiaTheme="minorEastAsia" w:hAnsi="Times New Roman" w:cs="Times New Roman"/>
          <w:b/>
          <w:bCs/>
          <w:sz w:val="24"/>
          <w:szCs w:val="24"/>
          <w:lang w:val="kk-KZ" w:eastAsia="zh-CN"/>
        </w:rPr>
        <w:t>Имитациялық модельдеудегі жұмыс схемасы</w:t>
      </w:r>
    </w:p>
    <w:p w:rsidR="00902FFA" w:rsidRPr="005778B2" w:rsidRDefault="00902FFA" w:rsidP="00902FFA">
      <w:pPr>
        <w:pStyle w:val="a3"/>
        <w:numPr>
          <w:ilvl w:val="0"/>
          <w:numId w:val="7"/>
        </w:numPr>
        <w:jc w:val="both"/>
        <w:rPr>
          <w:rFonts w:ascii="Times New Roman" w:eastAsiaTheme="minorEastAsia" w:hAnsi="Times New Roman" w:cs="Times New Roman"/>
          <w:sz w:val="24"/>
          <w:szCs w:val="24"/>
          <w:lang w:val="kk-KZ" w:eastAsia="zh-CN"/>
        </w:rPr>
      </w:pPr>
      <w:r w:rsidRPr="005778B2">
        <w:rPr>
          <w:rFonts w:ascii="Times New Roman" w:eastAsiaTheme="minorEastAsia" w:hAnsi="Times New Roman" w:cs="Times New Roman"/>
          <w:sz w:val="24"/>
          <w:szCs w:val="24"/>
          <w:lang w:val="kk-KZ" w:eastAsia="zh-CN"/>
        </w:rPr>
        <w:t xml:space="preserve">Болжамдық модель. Болашақ шындықты болжауға қабілетті модель дайындау. </w:t>
      </w:r>
    </w:p>
    <w:p w:rsidR="00902FFA" w:rsidRPr="005778B2" w:rsidRDefault="00902FFA" w:rsidP="00902FFA">
      <w:pPr>
        <w:pStyle w:val="a3"/>
        <w:numPr>
          <w:ilvl w:val="0"/>
          <w:numId w:val="7"/>
        </w:numPr>
        <w:jc w:val="both"/>
        <w:rPr>
          <w:rFonts w:ascii="Times New Roman" w:eastAsiaTheme="minorEastAsia" w:hAnsi="Times New Roman" w:cs="Times New Roman"/>
          <w:sz w:val="24"/>
          <w:szCs w:val="24"/>
          <w:lang w:val="kk-KZ" w:eastAsia="zh-CN"/>
        </w:rPr>
      </w:pPr>
      <w:r w:rsidRPr="005778B2">
        <w:rPr>
          <w:rFonts w:ascii="Times New Roman" w:eastAsiaTheme="minorEastAsia" w:hAnsi="Times New Roman" w:cs="Times New Roman"/>
          <w:sz w:val="24"/>
          <w:szCs w:val="24"/>
          <w:lang w:val="kk-KZ" w:eastAsia="zh-CN"/>
        </w:rPr>
        <w:t>Тәуекел айнымалылары. Жобаның негізгі айнымалыларын таңдау.</w:t>
      </w:r>
    </w:p>
    <w:p w:rsidR="00902FFA" w:rsidRPr="005778B2" w:rsidRDefault="00902FFA" w:rsidP="00902FFA">
      <w:pPr>
        <w:pStyle w:val="a3"/>
        <w:numPr>
          <w:ilvl w:val="0"/>
          <w:numId w:val="7"/>
        </w:numPr>
        <w:jc w:val="both"/>
        <w:rPr>
          <w:rFonts w:ascii="Times New Roman" w:eastAsiaTheme="minorEastAsia" w:hAnsi="Times New Roman" w:cs="Times New Roman"/>
          <w:sz w:val="24"/>
          <w:szCs w:val="24"/>
          <w:lang w:val="ru-RU" w:eastAsia="zh-CN"/>
        </w:rPr>
      </w:pPr>
      <w:r w:rsidRPr="005778B2">
        <w:rPr>
          <w:rFonts w:ascii="Times New Roman" w:eastAsiaTheme="minorEastAsia" w:hAnsi="Times New Roman" w:cs="Times New Roman"/>
          <w:sz w:val="24"/>
          <w:szCs w:val="24"/>
          <w:lang w:val="kk-KZ" w:eastAsia="zh-CN"/>
        </w:rPr>
        <w:t xml:space="preserve">Ықтималдықтың таралуы. 1-қадам: Мүмкін айнымалылардың мәндерін шектеуді анықтау. </w:t>
      </w:r>
      <w:r w:rsidRPr="005778B2">
        <w:rPr>
          <w:rFonts w:ascii="Times New Roman" w:eastAsiaTheme="minorEastAsia" w:hAnsi="Times New Roman" w:cs="Times New Roman"/>
          <w:sz w:val="24"/>
          <w:szCs w:val="24"/>
          <w:lang w:val="ru-RU" w:eastAsia="zh-CN"/>
        </w:rPr>
        <w:t>2-қадам: ықтималдықтаразыларынмәндершекарасыбойыншаорналастыру.</w:t>
      </w:r>
    </w:p>
    <w:p w:rsidR="00902FFA" w:rsidRPr="005778B2" w:rsidRDefault="00902FFA" w:rsidP="00902FFA">
      <w:pPr>
        <w:pStyle w:val="a3"/>
        <w:numPr>
          <w:ilvl w:val="0"/>
          <w:numId w:val="7"/>
        </w:numPr>
        <w:jc w:val="both"/>
        <w:rPr>
          <w:rFonts w:ascii="Times New Roman" w:eastAsiaTheme="minorEastAsia" w:hAnsi="Times New Roman" w:cs="Times New Roman"/>
          <w:sz w:val="24"/>
          <w:szCs w:val="24"/>
          <w:lang w:val="kk-KZ" w:eastAsia="zh-CN"/>
        </w:rPr>
      </w:pPr>
      <w:r w:rsidRPr="005778B2">
        <w:rPr>
          <w:rFonts w:ascii="Times New Roman" w:eastAsiaTheme="minorEastAsia" w:hAnsi="Times New Roman" w:cs="Times New Roman"/>
          <w:sz w:val="24"/>
          <w:szCs w:val="24"/>
          <w:lang w:val="kk-KZ" w:eastAsia="zh-CN"/>
        </w:rPr>
        <w:t>Корреляция шарттары. Корреляцияланған айнымалылардың қарым-қатынасын орнату.</w:t>
      </w:r>
    </w:p>
    <w:p w:rsidR="00902FFA" w:rsidRPr="005778B2" w:rsidRDefault="00902FFA" w:rsidP="00902FFA">
      <w:pPr>
        <w:pStyle w:val="a3"/>
        <w:numPr>
          <w:ilvl w:val="0"/>
          <w:numId w:val="7"/>
        </w:numPr>
        <w:jc w:val="both"/>
        <w:rPr>
          <w:rFonts w:ascii="Times New Roman" w:eastAsiaTheme="minorEastAsia" w:hAnsi="Times New Roman" w:cs="Times New Roman"/>
          <w:sz w:val="24"/>
          <w:szCs w:val="24"/>
          <w:lang w:val="kk-KZ" w:eastAsia="zh-CN"/>
        </w:rPr>
      </w:pPr>
      <w:r w:rsidRPr="005778B2">
        <w:rPr>
          <w:rFonts w:ascii="Times New Roman" w:eastAsiaTheme="minorEastAsia" w:hAnsi="Times New Roman" w:cs="Times New Roman"/>
          <w:sz w:val="24"/>
          <w:szCs w:val="24"/>
          <w:lang w:val="kk-KZ" w:eastAsia="zh-CN"/>
        </w:rPr>
        <w:t xml:space="preserve">Имитациялық болжамдар. Болжамдарды таңдауға негізделген кездейсоқ сценарийлерді құру. </w:t>
      </w:r>
    </w:p>
    <w:p w:rsidR="00902FFA" w:rsidRPr="005778B2" w:rsidRDefault="00902FFA" w:rsidP="00902FFA">
      <w:pPr>
        <w:pStyle w:val="a3"/>
        <w:numPr>
          <w:ilvl w:val="0"/>
          <w:numId w:val="7"/>
        </w:numPr>
        <w:jc w:val="both"/>
        <w:rPr>
          <w:rFonts w:ascii="Times New Roman" w:eastAsiaTheme="minorEastAsia" w:hAnsi="Times New Roman" w:cs="Times New Roman"/>
          <w:sz w:val="24"/>
          <w:szCs w:val="24"/>
          <w:lang w:val="ru-RU" w:eastAsia="zh-CN"/>
        </w:rPr>
      </w:pPr>
      <w:r w:rsidRPr="005778B2">
        <w:rPr>
          <w:rFonts w:ascii="Times New Roman" w:eastAsiaTheme="minorEastAsia" w:hAnsi="Times New Roman" w:cs="Times New Roman"/>
          <w:sz w:val="24"/>
          <w:szCs w:val="24"/>
          <w:lang w:val="ru-RU" w:eastAsia="zh-CN"/>
        </w:rPr>
        <w:t>Нәтижелердіталдау. Имитация нәтижелерінстатистикалықталдау.</w:t>
      </w:r>
    </w:p>
    <w:p w:rsidR="00902FFA" w:rsidRPr="00CC2708" w:rsidRDefault="00902FFA" w:rsidP="00902FFA">
      <w:pPr>
        <w:ind w:firstLine="720"/>
        <w:jc w:val="both"/>
        <w:rPr>
          <w:rFonts w:ascii="Times New Roman" w:eastAsiaTheme="minorEastAsia" w:hAnsi="Times New Roman" w:cs="Times New Roman"/>
          <w:b/>
          <w:sz w:val="24"/>
          <w:szCs w:val="24"/>
          <w:lang w:val="kk-KZ" w:eastAsia="zh-CN"/>
        </w:rPr>
      </w:pPr>
      <w:r w:rsidRPr="005778B2">
        <w:rPr>
          <w:rFonts w:ascii="Times New Roman" w:eastAsiaTheme="minorEastAsia" w:hAnsi="Times New Roman" w:cs="Times New Roman"/>
          <w:b/>
          <w:bCs/>
          <w:sz w:val="24"/>
          <w:szCs w:val="24"/>
          <w:lang w:val="kk-KZ" w:eastAsia="zh-CN"/>
        </w:rPr>
        <w:t>Диграфтардың көмегімен модельдеу</w:t>
      </w:r>
    </w:p>
    <w:p w:rsidR="00902FFA" w:rsidRDefault="00C61CE3" w:rsidP="00902FFA">
      <w:pPr>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inline distT="0" distB="0" distL="0" distR="0">
            <wp:extent cx="3279775" cy="141414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9775" cy="1414145"/>
                    </a:xfrm>
                    <a:prstGeom prst="rect">
                      <a:avLst/>
                    </a:prstGeom>
                    <a:noFill/>
                  </pic:spPr>
                </pic:pic>
              </a:graphicData>
            </a:graphic>
          </wp:inline>
        </w:drawing>
      </w:r>
    </w:p>
    <w:p w:rsidR="00902FFA" w:rsidRPr="00CC2708" w:rsidRDefault="00902FFA" w:rsidP="00902FFA">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 xml:space="preserve">Бақылау сұрақтары: </w:t>
      </w:r>
    </w:p>
    <w:p w:rsidR="00902FFA" w:rsidRDefault="00902FFA" w:rsidP="00424977">
      <w:pPr>
        <w:pStyle w:val="a3"/>
        <w:numPr>
          <w:ilvl w:val="0"/>
          <w:numId w:val="29"/>
        </w:numPr>
        <w:jc w:val="both"/>
        <w:rPr>
          <w:rFonts w:ascii="Times New Roman" w:eastAsiaTheme="minorEastAsia" w:hAnsi="Times New Roman" w:cs="Times New Roman"/>
          <w:sz w:val="24"/>
          <w:szCs w:val="24"/>
          <w:lang w:val="kk-KZ" w:eastAsia="zh-CN"/>
        </w:rPr>
      </w:pPr>
      <w:r w:rsidRPr="00AA459B">
        <w:rPr>
          <w:rFonts w:ascii="Times New Roman" w:eastAsiaTheme="minorEastAsia" w:hAnsi="Times New Roman" w:cs="Times New Roman"/>
          <w:sz w:val="24"/>
          <w:szCs w:val="24"/>
          <w:lang w:val="kk-KZ" w:eastAsia="zh-CN"/>
        </w:rPr>
        <w:t xml:space="preserve">Тәуекелді анықтау </w:t>
      </w:r>
      <w:r>
        <w:rPr>
          <w:rFonts w:ascii="Times New Roman" w:eastAsiaTheme="minorEastAsia" w:hAnsi="Times New Roman" w:cs="Times New Roman"/>
          <w:sz w:val="24"/>
          <w:szCs w:val="24"/>
          <w:lang w:val="kk-KZ" w:eastAsia="zh-CN"/>
        </w:rPr>
        <w:t>үшін модельдеу және талдауды жүргізудің барысын түсіндіру</w:t>
      </w:r>
    </w:p>
    <w:p w:rsidR="00902FFA" w:rsidRPr="00AA459B" w:rsidRDefault="00902FFA" w:rsidP="00424977">
      <w:pPr>
        <w:pStyle w:val="a3"/>
        <w:numPr>
          <w:ilvl w:val="0"/>
          <w:numId w:val="29"/>
        </w:numPr>
        <w:jc w:val="both"/>
        <w:rPr>
          <w:rFonts w:ascii="Times New Roman" w:eastAsiaTheme="minorEastAsia" w:hAnsi="Times New Roman" w:cs="Times New Roman"/>
          <w:sz w:val="24"/>
          <w:szCs w:val="24"/>
          <w:lang w:val="kk-KZ" w:eastAsia="zh-CN"/>
        </w:rPr>
      </w:pPr>
      <w:r w:rsidRPr="005778B2">
        <w:rPr>
          <w:rFonts w:ascii="Times New Roman" w:eastAsiaTheme="minorEastAsia" w:hAnsi="Times New Roman" w:cs="Times New Roman"/>
          <w:iCs/>
          <w:sz w:val="24"/>
          <w:szCs w:val="24"/>
          <w:lang w:val="kk-KZ" w:eastAsia="zh-CN"/>
        </w:rPr>
        <w:t>Модельдеу әдістерінің жіктелуі</w:t>
      </w:r>
      <w:r>
        <w:rPr>
          <w:rFonts w:ascii="Times New Roman" w:eastAsiaTheme="minorEastAsia" w:hAnsi="Times New Roman" w:cs="Times New Roman"/>
          <w:iCs/>
          <w:sz w:val="24"/>
          <w:szCs w:val="24"/>
          <w:lang w:val="kk-KZ" w:eastAsia="zh-CN"/>
        </w:rPr>
        <w:t>н анықтаңыз</w:t>
      </w:r>
    </w:p>
    <w:p w:rsidR="00902FFA" w:rsidRPr="00B87721" w:rsidRDefault="00902FFA" w:rsidP="00424977">
      <w:pPr>
        <w:pStyle w:val="a3"/>
        <w:numPr>
          <w:ilvl w:val="0"/>
          <w:numId w:val="29"/>
        </w:numPr>
        <w:jc w:val="both"/>
        <w:rPr>
          <w:rFonts w:ascii="Times New Roman" w:eastAsiaTheme="minorEastAsia" w:hAnsi="Times New Roman" w:cs="Times New Roman"/>
          <w:b/>
          <w:sz w:val="24"/>
          <w:szCs w:val="24"/>
          <w:lang w:val="kk-KZ" w:eastAsia="zh-CN"/>
        </w:rPr>
      </w:pPr>
      <w:r w:rsidRPr="00C1415A">
        <w:rPr>
          <w:rFonts w:ascii="Times New Roman" w:eastAsiaTheme="minorEastAsia" w:hAnsi="Times New Roman" w:cs="Times New Roman"/>
          <w:iCs/>
          <w:sz w:val="24"/>
          <w:szCs w:val="24"/>
          <w:lang w:val="kk-KZ" w:eastAsia="zh-CN"/>
        </w:rPr>
        <w:t>Математикалық модельдер. Модельдің сәйкестігін тексеруге анықтама беріңіз</w:t>
      </w:r>
    </w:p>
    <w:p w:rsidR="00902FFA" w:rsidRPr="00C1415A" w:rsidRDefault="00902FFA" w:rsidP="00424977">
      <w:pPr>
        <w:pStyle w:val="a3"/>
        <w:numPr>
          <w:ilvl w:val="0"/>
          <w:numId w:val="29"/>
        </w:numPr>
        <w:jc w:val="both"/>
        <w:rPr>
          <w:rFonts w:ascii="Times New Roman" w:eastAsiaTheme="minorEastAsia" w:hAnsi="Times New Roman" w:cs="Times New Roman"/>
          <w:b/>
          <w:sz w:val="24"/>
          <w:szCs w:val="24"/>
          <w:lang w:val="kk-KZ" w:eastAsia="zh-CN"/>
        </w:rPr>
      </w:pPr>
      <w:r w:rsidRPr="00B87721">
        <w:rPr>
          <w:rFonts w:ascii="Times New Roman" w:eastAsiaTheme="minorEastAsia" w:hAnsi="Times New Roman" w:cs="Times New Roman"/>
          <w:iCs/>
          <w:sz w:val="24"/>
          <w:szCs w:val="24"/>
          <w:lang w:val="kk-KZ" w:eastAsia="zh-CN"/>
        </w:rPr>
        <w:t>Диграфтар теориясы. Жүйенің сенімділік көрсеткіштері</w:t>
      </w:r>
      <w:r>
        <w:rPr>
          <w:rFonts w:ascii="Times New Roman" w:eastAsiaTheme="minorEastAsia" w:hAnsi="Times New Roman" w:cs="Times New Roman"/>
          <w:iCs/>
          <w:sz w:val="24"/>
          <w:szCs w:val="24"/>
          <w:lang w:val="kk-KZ" w:eastAsia="zh-CN"/>
        </w:rPr>
        <w:t>н талдап, ролін анықтаңыз</w:t>
      </w:r>
    </w:p>
    <w:p w:rsidR="00902FFA" w:rsidRPr="00B87721" w:rsidRDefault="00902FFA" w:rsidP="00424977">
      <w:pPr>
        <w:pStyle w:val="a3"/>
        <w:numPr>
          <w:ilvl w:val="0"/>
          <w:numId w:val="29"/>
        </w:numPr>
        <w:jc w:val="both"/>
        <w:rPr>
          <w:rFonts w:ascii="Times New Roman" w:eastAsiaTheme="minorEastAsia" w:hAnsi="Times New Roman" w:cs="Times New Roman"/>
          <w:b/>
          <w:sz w:val="24"/>
          <w:szCs w:val="24"/>
          <w:lang w:val="kk-KZ" w:eastAsia="zh-CN"/>
        </w:rPr>
      </w:pPr>
      <w:r w:rsidRPr="00C1415A">
        <w:rPr>
          <w:rFonts w:ascii="Times New Roman" w:eastAsiaTheme="minorEastAsia" w:hAnsi="Times New Roman" w:cs="Times New Roman"/>
          <w:iCs/>
          <w:sz w:val="24"/>
          <w:szCs w:val="24"/>
          <w:lang w:val="kk-KZ" w:eastAsia="zh-CN"/>
        </w:rPr>
        <w:t>Функционалды модельдеу әдісімен модельдеудің артықшылықтары мен кемшіліктері</w:t>
      </w:r>
    </w:p>
    <w:p w:rsidR="00902FFA" w:rsidRPr="00CC2708" w:rsidRDefault="00902FFA" w:rsidP="00902FFA">
      <w:pPr>
        <w:tabs>
          <w:tab w:val="left" w:pos="3510"/>
        </w:tabs>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Пайдаланылған әдебиеттер:</w:t>
      </w:r>
      <w:r>
        <w:rPr>
          <w:rFonts w:ascii="Times New Roman" w:eastAsiaTheme="minorEastAsia" w:hAnsi="Times New Roman" w:cs="Times New Roman"/>
          <w:b/>
          <w:sz w:val="24"/>
          <w:szCs w:val="24"/>
          <w:lang w:val="kk-KZ" w:eastAsia="zh-CN"/>
        </w:rPr>
        <w:tab/>
      </w:r>
    </w:p>
    <w:p w:rsidR="00902FFA" w:rsidRPr="0057404E" w:rsidRDefault="00902FFA" w:rsidP="00902FFA">
      <w:pPr>
        <w:spacing w:after="0"/>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lastRenderedPageBreak/>
        <w:t>1. Балабанов И.Т. «Риск-менеджмент» – М: 1996ж.</w:t>
      </w:r>
    </w:p>
    <w:p w:rsidR="00EF6BB9" w:rsidRPr="00EF6BB9" w:rsidRDefault="00902FFA" w:rsidP="00EF6BB9">
      <w:pPr>
        <w:spacing w:after="0"/>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t>2. Бланк И.А. «Тәуекелдерді басқару стратегиясы мен тактикасы» : 1996ж</w:t>
      </w:r>
    </w:p>
    <w:p w:rsidR="00935B88" w:rsidRPr="0047304E" w:rsidRDefault="0047304E" w:rsidP="00935B88">
      <w:pPr>
        <w:jc w:val="center"/>
        <w:rPr>
          <w:rFonts w:ascii="Times New Roman" w:eastAsiaTheme="minorEastAsia" w:hAnsi="Times New Roman" w:cs="Times New Roman"/>
          <w:b/>
          <w:sz w:val="24"/>
          <w:szCs w:val="24"/>
          <w:lang w:val="kk-KZ" w:eastAsia="zh-CN"/>
        </w:rPr>
      </w:pPr>
      <w:r w:rsidRPr="0047304E">
        <w:rPr>
          <w:rFonts w:ascii="Times New Roman" w:eastAsiaTheme="minorEastAsia" w:hAnsi="Times New Roman" w:cs="Times New Roman"/>
          <w:b/>
          <w:sz w:val="24"/>
          <w:szCs w:val="24"/>
          <w:lang w:val="kk-KZ" w:eastAsia="zh-CN"/>
        </w:rPr>
        <w:t>«</w:t>
      </w:r>
      <w:r w:rsidR="00935B88" w:rsidRPr="0047304E">
        <w:rPr>
          <w:rFonts w:ascii="Times New Roman" w:eastAsiaTheme="minorEastAsia" w:hAnsi="Times New Roman" w:cs="Times New Roman"/>
          <w:b/>
          <w:sz w:val="24"/>
          <w:szCs w:val="24"/>
          <w:lang w:val="kk-KZ" w:eastAsia="zh-CN"/>
        </w:rPr>
        <w:t>Тәуекелдерді б</w:t>
      </w:r>
      <w:bookmarkStart w:id="0" w:name="_GoBack"/>
      <w:bookmarkEnd w:id="0"/>
      <w:r w:rsidR="00935B88" w:rsidRPr="0047304E">
        <w:rPr>
          <w:rFonts w:ascii="Times New Roman" w:eastAsiaTheme="minorEastAsia" w:hAnsi="Times New Roman" w:cs="Times New Roman"/>
          <w:b/>
          <w:sz w:val="24"/>
          <w:szCs w:val="24"/>
          <w:lang w:val="kk-KZ" w:eastAsia="zh-CN"/>
        </w:rPr>
        <w:t>асқару, жүйелік талдау»пәні</w:t>
      </w:r>
    </w:p>
    <w:p w:rsidR="00935B88" w:rsidRPr="009072FF" w:rsidRDefault="00935B88" w:rsidP="00935B88">
      <w:pPr>
        <w:jc w:val="center"/>
        <w:rPr>
          <w:rFonts w:ascii="Times New Roman" w:eastAsiaTheme="minorEastAsia" w:hAnsi="Times New Roman" w:cs="Times New Roman"/>
          <w:b/>
          <w:sz w:val="24"/>
          <w:szCs w:val="24"/>
          <w:lang w:val="kk-KZ" w:eastAsia="zh-CN"/>
        </w:rPr>
      </w:pPr>
      <w:r w:rsidRPr="009072FF">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9</w:t>
      </w:r>
      <w:r w:rsidRPr="009072FF">
        <w:rPr>
          <w:rFonts w:ascii="Times New Roman" w:eastAsiaTheme="minorEastAsia" w:hAnsi="Times New Roman" w:cs="Times New Roman"/>
          <w:b/>
          <w:sz w:val="24"/>
          <w:szCs w:val="24"/>
          <w:lang w:val="kk-KZ" w:eastAsia="zh-CN"/>
        </w:rPr>
        <w:t xml:space="preserve"> Дәріс</w:t>
      </w:r>
    </w:p>
    <w:p w:rsidR="00935B88" w:rsidRPr="00CE6DA7" w:rsidRDefault="00935B88" w:rsidP="00935B88">
      <w:pPr>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ab/>
        <w:t xml:space="preserve">Дәріс тақырыбы: </w:t>
      </w:r>
      <w:r w:rsidR="00CE6DA7" w:rsidRPr="00CE6DA7">
        <w:rPr>
          <w:rFonts w:ascii="Times New Roman" w:eastAsiaTheme="minorEastAsia" w:hAnsi="Times New Roman" w:cs="Times New Roman"/>
          <w:bCs/>
          <w:sz w:val="24"/>
          <w:szCs w:val="24"/>
          <w:lang w:val="kk-KZ" w:eastAsia="zh-CN"/>
        </w:rPr>
        <w:t xml:space="preserve">Тәуекелді талдау және бағалау әдістері </w:t>
      </w:r>
    </w:p>
    <w:p w:rsidR="00935B88" w:rsidRPr="0047304E" w:rsidRDefault="00935B88" w:rsidP="00935B88">
      <w:pPr>
        <w:ind w:firstLine="720"/>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Дәрістің мақсаты:</w:t>
      </w:r>
      <w:r w:rsidR="0047304E" w:rsidRPr="0047304E">
        <w:rPr>
          <w:rFonts w:ascii="Times New Roman" w:eastAsiaTheme="minorEastAsia" w:hAnsi="Times New Roman" w:cs="Times New Roman"/>
          <w:bCs/>
          <w:sz w:val="24"/>
          <w:szCs w:val="24"/>
          <w:lang w:val="kk-KZ" w:eastAsia="zh-CN"/>
        </w:rPr>
        <w:t>Магистр</w:t>
      </w:r>
      <w:r w:rsidR="0047304E">
        <w:rPr>
          <w:rFonts w:ascii="Times New Roman" w:eastAsiaTheme="minorEastAsia" w:hAnsi="Times New Roman" w:cs="Times New Roman"/>
          <w:bCs/>
          <w:sz w:val="24"/>
          <w:szCs w:val="24"/>
          <w:lang w:val="kk-KZ" w:eastAsia="zh-CN"/>
        </w:rPr>
        <w:t>анттарға тәуекелді талдаудың және бағалаудың маңыздылығын үйрету.</w:t>
      </w:r>
    </w:p>
    <w:p w:rsidR="0047304E" w:rsidRDefault="00935B88" w:rsidP="00935B88">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Қарастырылатын сұрақтар:</w:t>
      </w:r>
    </w:p>
    <w:p w:rsidR="00935B88" w:rsidRPr="0047304E" w:rsidRDefault="0047304E" w:rsidP="00935B88">
      <w:pPr>
        <w:ind w:firstLine="72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1. Тәуекелді талдау және бағалаудың қандай әдістері бар?</w:t>
      </w:r>
    </w:p>
    <w:p w:rsidR="00935B88" w:rsidRDefault="00935B88" w:rsidP="00C912EA">
      <w:pPr>
        <w:spacing w:after="0"/>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Қысқаша мазмұны:</w:t>
      </w:r>
    </w:p>
    <w:p w:rsidR="00935B88" w:rsidRDefault="0047304E" w:rsidP="00C912EA">
      <w:pPr>
        <w:spacing w:after="0"/>
        <w:ind w:firstLine="720"/>
        <w:jc w:val="both"/>
        <w:rPr>
          <w:rFonts w:ascii="Times New Roman" w:eastAsiaTheme="minorEastAsia" w:hAnsi="Times New Roman" w:cs="Times New Roman"/>
          <w:bCs/>
          <w:sz w:val="24"/>
          <w:szCs w:val="24"/>
          <w:lang w:val="kk-KZ" w:eastAsia="zh-CN"/>
        </w:rPr>
      </w:pPr>
      <w:r w:rsidRPr="0047304E">
        <w:rPr>
          <w:rFonts w:ascii="Times New Roman" w:eastAsiaTheme="minorEastAsia" w:hAnsi="Times New Roman" w:cs="Times New Roman"/>
          <w:bCs/>
          <w:sz w:val="24"/>
          <w:szCs w:val="24"/>
          <w:lang w:val="kk-KZ" w:eastAsia="zh-CN"/>
        </w:rPr>
        <w:t>Тәуекелдерді басқару тәжірибесінде тәуекелдерді талдаудың келесі әдістері ең танымал болды:статистикалық;шығындардың орындылығын бағалау;сараптамалық бағалау;аналитикалық;аналогтарды қолдану әдісі;қаржылық тұрақтылық пен төлем қабілеттілігін бағалау;тәуекел жинақталуының салдарын талдау;аралас әдіс.</w:t>
      </w:r>
      <w:r w:rsidRPr="0047304E">
        <w:rPr>
          <w:rFonts w:ascii="Times New Roman" w:eastAsiaTheme="minorEastAsia" w:hAnsi="Times New Roman" w:cs="Times New Roman"/>
          <w:bCs/>
          <w:i/>
          <w:iCs/>
          <w:sz w:val="24"/>
          <w:szCs w:val="24"/>
          <w:lang w:val="kk-KZ" w:eastAsia="zh-CN"/>
        </w:rPr>
        <w:t>Орындау ықтималдығын бағалау әдісі</w:t>
      </w:r>
      <w:r w:rsidRPr="0047304E">
        <w:rPr>
          <w:rFonts w:ascii="Times New Roman" w:eastAsiaTheme="minorEastAsia" w:hAnsi="Times New Roman" w:cs="Times New Roman"/>
          <w:bCs/>
          <w:sz w:val="24"/>
          <w:szCs w:val="24"/>
          <w:lang w:val="kk-KZ" w:eastAsia="zh-CN"/>
        </w:rPr>
        <w:t xml:space="preserve"> қабылданған шешімдердің жалпы жиынтығында орындалған және орындалмаған шешімдердің үлесін есептеу арқылы кез-келген шешімнің орындалу ықтималдығына жеңілдетілген статистикалық баға беруге мүмкіндік береді.</w:t>
      </w:r>
      <w:bookmarkStart w:id="1" w:name="_Hlk86664065"/>
      <w:r w:rsidRPr="0047304E">
        <w:rPr>
          <w:rFonts w:ascii="Times New Roman" w:eastAsiaTheme="minorEastAsia" w:hAnsi="Times New Roman" w:cs="Times New Roman"/>
          <w:bCs/>
          <w:i/>
          <w:iCs/>
          <w:sz w:val="24"/>
          <w:szCs w:val="24"/>
          <w:lang w:val="kk-KZ" w:eastAsia="zh-CN"/>
        </w:rPr>
        <w:t>Төлем ағындарының ықтималды таралуын талдау әдісі</w:t>
      </w:r>
      <w:bookmarkEnd w:id="1"/>
      <w:r w:rsidRPr="0047304E">
        <w:rPr>
          <w:rFonts w:ascii="Times New Roman" w:eastAsiaTheme="minorEastAsia" w:hAnsi="Times New Roman" w:cs="Times New Roman"/>
          <w:bCs/>
          <w:sz w:val="24"/>
          <w:szCs w:val="24"/>
          <w:lang w:val="kk-KZ" w:eastAsia="zh-CN"/>
        </w:rPr>
        <w:t>төлем ағындарының әр элементі үшін белгілі ықтималдылықты бөлу кезінде төлем ағындарының күтілгеннен ықтимал ауытқуларын бағалауға мүмкіндік береді. Ең аз өзгеретін ағын аз қауіпті болып саналады.</w:t>
      </w:r>
      <w:r w:rsidRPr="0047304E">
        <w:rPr>
          <w:rFonts w:ascii="Times New Roman" w:eastAsiaTheme="minorEastAsia" w:hAnsi="Times New Roman" w:cs="Times New Roman"/>
          <w:bCs/>
          <w:i/>
          <w:iCs/>
          <w:sz w:val="24"/>
          <w:szCs w:val="24"/>
          <w:lang w:val="kk-KZ" w:eastAsia="zh-CN"/>
        </w:rPr>
        <w:t>Шешім ағаштары,</w:t>
      </w:r>
      <w:r w:rsidRPr="0047304E">
        <w:rPr>
          <w:rFonts w:ascii="Times New Roman" w:eastAsiaTheme="minorEastAsia" w:hAnsi="Times New Roman" w:cs="Times New Roman"/>
          <w:bCs/>
          <w:sz w:val="24"/>
          <w:szCs w:val="24"/>
          <w:lang w:val="kk-KZ" w:eastAsia="zh-CN"/>
        </w:rPr>
        <w:t xml:space="preserve"> әдетте, дамудың болжамды немесе ақылға қонымды саны бар оқиғалардың тәуекелдерін талдау үшін қолданылады. Олар әсіресе белгілі бір уақытта қабылданған шешімдер бұрын қабылданған шешімдерге байланысты болған жағдайларда пайдалы.</w:t>
      </w:r>
      <w:r w:rsidRPr="0047304E">
        <w:rPr>
          <w:rFonts w:ascii="Times New Roman" w:eastAsiaTheme="minorEastAsia" w:hAnsi="Times New Roman" w:cs="Times New Roman"/>
          <w:bCs/>
          <w:i/>
          <w:iCs/>
          <w:sz w:val="24"/>
          <w:szCs w:val="24"/>
          <w:lang w:val="kk-KZ" w:eastAsia="zh-CN"/>
        </w:rPr>
        <w:t>Модельдеу-экономикалық жүйені талдаудың ең күшті әдістерінің бірі</w:t>
      </w:r>
      <w:r w:rsidRPr="0047304E">
        <w:rPr>
          <w:rFonts w:ascii="Times New Roman" w:eastAsiaTheme="minorEastAsia" w:hAnsi="Times New Roman" w:cs="Times New Roman"/>
          <w:bCs/>
          <w:sz w:val="24"/>
          <w:szCs w:val="24"/>
          <w:lang w:val="kk-KZ" w:eastAsia="zh-CN"/>
        </w:rPr>
        <w:t>. Бұл компьютерде нақты әлемнің күрделі жүйелерінің математикалық модельдерімен эксперименттер жүргізу процесін білдіреді. Модельдеу нақты эксперименттер жүргізу, мысалы, экономикалық жүйелермен ақылға сыймайтын, айтарлықтай шығындарды қажет ететін және/немесе іс жүзінде мүмкін болмайтын жағдайларда қолданылады. Мұндай жағдайларда жетіспейтін деректер Имитациялық эксперимент барысында алынған мәндермен ауыстырылады.</w:t>
      </w:r>
    </w:p>
    <w:p w:rsidR="00935B88" w:rsidRPr="007E3DE2" w:rsidRDefault="00935B88" w:rsidP="00935B88">
      <w:pPr>
        <w:spacing w:after="0"/>
        <w:ind w:firstLine="720"/>
        <w:jc w:val="both"/>
        <w:rPr>
          <w:rFonts w:ascii="Times New Roman" w:eastAsiaTheme="minorEastAsia" w:hAnsi="Times New Roman" w:cs="Times New Roman"/>
          <w:bCs/>
          <w:sz w:val="24"/>
          <w:szCs w:val="24"/>
          <w:lang w:val="kk-KZ" w:eastAsia="zh-CN"/>
        </w:rPr>
      </w:pPr>
    </w:p>
    <w:p w:rsidR="00935B88" w:rsidRDefault="00935B88" w:rsidP="00C912EA">
      <w:pPr>
        <w:spacing w:after="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 xml:space="preserve">Бақылау сұрақтары: </w:t>
      </w:r>
    </w:p>
    <w:p w:rsidR="00935B88" w:rsidRDefault="00935B88" w:rsidP="00C912EA">
      <w:pPr>
        <w:spacing w:after="0"/>
        <w:jc w:val="both"/>
        <w:rPr>
          <w:rFonts w:ascii="Times New Roman" w:eastAsiaTheme="minorEastAsia" w:hAnsi="Times New Roman" w:cs="Times New Roman"/>
          <w:bCs/>
          <w:sz w:val="24"/>
          <w:szCs w:val="24"/>
          <w:lang w:val="kk-KZ" w:eastAsia="zh-CN"/>
        </w:rPr>
      </w:pPr>
      <w:r w:rsidRPr="009072FF">
        <w:rPr>
          <w:rFonts w:ascii="Times New Roman" w:eastAsiaTheme="minorEastAsia" w:hAnsi="Times New Roman" w:cs="Times New Roman"/>
          <w:bCs/>
          <w:sz w:val="24"/>
          <w:szCs w:val="24"/>
          <w:lang w:val="kk-KZ" w:eastAsia="zh-CN"/>
        </w:rPr>
        <w:t>1.</w:t>
      </w:r>
      <w:r w:rsidR="0047304E" w:rsidRPr="00CE6DA7">
        <w:rPr>
          <w:rFonts w:ascii="Times New Roman" w:eastAsiaTheme="minorEastAsia" w:hAnsi="Times New Roman" w:cs="Times New Roman"/>
          <w:bCs/>
          <w:sz w:val="24"/>
          <w:szCs w:val="24"/>
          <w:lang w:val="kk-KZ" w:eastAsia="zh-CN"/>
        </w:rPr>
        <w:t>Тәуекелді талдау және бағалау</w:t>
      </w:r>
      <w:r w:rsidR="0047304E">
        <w:rPr>
          <w:rFonts w:ascii="Times New Roman" w:eastAsiaTheme="minorEastAsia" w:hAnsi="Times New Roman" w:cs="Times New Roman"/>
          <w:bCs/>
          <w:sz w:val="24"/>
          <w:szCs w:val="24"/>
          <w:lang w:val="kk-KZ" w:eastAsia="zh-CN"/>
        </w:rPr>
        <w:t xml:space="preserve"> дегеніміз не? Мысал келтіріңіз.</w:t>
      </w:r>
    </w:p>
    <w:p w:rsidR="0047304E" w:rsidRDefault="0047304E" w:rsidP="00935B88">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2. </w:t>
      </w:r>
      <w:r w:rsidRPr="0047304E">
        <w:rPr>
          <w:rFonts w:ascii="Times New Roman" w:eastAsiaTheme="minorEastAsia" w:hAnsi="Times New Roman" w:cs="Times New Roman"/>
          <w:bCs/>
          <w:sz w:val="24"/>
          <w:szCs w:val="24"/>
          <w:lang w:val="kk-KZ" w:eastAsia="zh-CN"/>
        </w:rPr>
        <w:t xml:space="preserve">Тәуекелдерді басқару тәжірибесінде тәуекелдерді талдаудың ең танымал </w:t>
      </w:r>
      <w:r>
        <w:rPr>
          <w:rFonts w:ascii="Times New Roman" w:eastAsiaTheme="minorEastAsia" w:hAnsi="Times New Roman" w:cs="Times New Roman"/>
          <w:bCs/>
          <w:sz w:val="24"/>
          <w:szCs w:val="24"/>
          <w:lang w:val="kk-KZ" w:eastAsia="zh-CN"/>
        </w:rPr>
        <w:t>әдістеріне сипаттама беріңіз?</w:t>
      </w:r>
    </w:p>
    <w:p w:rsidR="0047304E" w:rsidRDefault="0047304E" w:rsidP="00935B88">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3. </w:t>
      </w:r>
      <w:r w:rsidRPr="0047304E">
        <w:rPr>
          <w:rFonts w:ascii="Times New Roman" w:eastAsiaTheme="minorEastAsia" w:hAnsi="Times New Roman" w:cs="Times New Roman"/>
          <w:bCs/>
          <w:sz w:val="24"/>
          <w:szCs w:val="24"/>
          <w:lang w:val="kk-KZ" w:eastAsia="zh-CN"/>
        </w:rPr>
        <w:t>Орындау ықтималдығын бағалау әдісі</w:t>
      </w:r>
      <w:r>
        <w:rPr>
          <w:rFonts w:ascii="Times New Roman" w:eastAsiaTheme="minorEastAsia" w:hAnsi="Times New Roman" w:cs="Times New Roman"/>
          <w:bCs/>
          <w:sz w:val="24"/>
          <w:szCs w:val="24"/>
          <w:lang w:val="kk-KZ" w:eastAsia="zh-CN"/>
        </w:rPr>
        <w:t xml:space="preserve"> қалай жүргізіледі?</w:t>
      </w:r>
    </w:p>
    <w:p w:rsidR="0047304E" w:rsidRDefault="0047304E" w:rsidP="00935B88">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4. </w:t>
      </w:r>
      <w:r w:rsidR="00C270DB" w:rsidRPr="00C270DB">
        <w:rPr>
          <w:rFonts w:ascii="Times New Roman" w:eastAsiaTheme="minorEastAsia" w:hAnsi="Times New Roman" w:cs="Times New Roman"/>
          <w:bCs/>
          <w:sz w:val="24"/>
          <w:szCs w:val="24"/>
          <w:lang w:val="kk-KZ" w:eastAsia="zh-CN"/>
        </w:rPr>
        <w:t>Шешім ағаштары мен модельдеу-экономикалық жүйені талдау әдістерінің ерекшеліктері қандай?</w:t>
      </w:r>
    </w:p>
    <w:p w:rsidR="0047304E" w:rsidRDefault="0047304E" w:rsidP="00935B88">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5.</w:t>
      </w:r>
      <w:r w:rsidR="00C270DB" w:rsidRPr="00C270DB">
        <w:rPr>
          <w:rFonts w:ascii="Times New Roman" w:eastAsiaTheme="minorEastAsia" w:hAnsi="Times New Roman" w:cs="Times New Roman"/>
          <w:bCs/>
          <w:sz w:val="24"/>
          <w:szCs w:val="24"/>
          <w:lang w:val="kk-KZ" w:eastAsia="zh-CN"/>
        </w:rPr>
        <w:t>Төлем ағындарының ықтималды таралуын талдау әдісі</w:t>
      </w:r>
      <w:r w:rsidR="00C270DB">
        <w:rPr>
          <w:rFonts w:ascii="Times New Roman" w:eastAsiaTheme="minorEastAsia" w:hAnsi="Times New Roman" w:cs="Times New Roman"/>
          <w:bCs/>
          <w:sz w:val="24"/>
          <w:szCs w:val="24"/>
          <w:lang w:val="kk-KZ" w:eastAsia="zh-CN"/>
        </w:rPr>
        <w:t>нің қандай артықшылықтары бар?</w:t>
      </w:r>
    </w:p>
    <w:p w:rsidR="00935B88" w:rsidRPr="009072FF" w:rsidRDefault="00935B88" w:rsidP="00935B88">
      <w:pPr>
        <w:spacing w:after="0"/>
        <w:jc w:val="both"/>
        <w:rPr>
          <w:rFonts w:ascii="Times New Roman" w:eastAsiaTheme="minorEastAsia" w:hAnsi="Times New Roman" w:cs="Times New Roman"/>
          <w:bCs/>
          <w:sz w:val="24"/>
          <w:szCs w:val="24"/>
          <w:lang w:val="kk-KZ" w:eastAsia="zh-CN"/>
        </w:rPr>
      </w:pPr>
    </w:p>
    <w:p w:rsidR="00935B88" w:rsidRDefault="00935B88" w:rsidP="00935B88">
      <w:pPr>
        <w:tabs>
          <w:tab w:val="left" w:pos="3510"/>
        </w:tabs>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Пайдаланылған әдебиеттер:</w:t>
      </w:r>
      <w:r>
        <w:rPr>
          <w:rFonts w:ascii="Times New Roman" w:eastAsiaTheme="minorEastAsia" w:hAnsi="Times New Roman" w:cs="Times New Roman"/>
          <w:b/>
          <w:sz w:val="24"/>
          <w:szCs w:val="24"/>
          <w:lang w:val="kk-KZ" w:eastAsia="zh-CN"/>
        </w:rPr>
        <w:tab/>
      </w:r>
    </w:p>
    <w:p w:rsidR="0047304E" w:rsidRDefault="0047304E" w:rsidP="00935B88">
      <w:pPr>
        <w:tabs>
          <w:tab w:val="left" w:pos="3510"/>
        </w:tabs>
        <w:jc w:val="both"/>
        <w:rPr>
          <w:rFonts w:ascii="Times New Roman" w:eastAsiaTheme="minorEastAsia" w:hAnsi="Times New Roman" w:cs="Times New Roman"/>
          <w:bCs/>
          <w:sz w:val="24"/>
          <w:szCs w:val="24"/>
          <w:lang w:val="kk-KZ" w:eastAsia="zh-CN"/>
        </w:rPr>
      </w:pPr>
      <w:r w:rsidRPr="0047304E">
        <w:rPr>
          <w:rFonts w:ascii="Times New Roman" w:eastAsiaTheme="minorEastAsia" w:hAnsi="Times New Roman" w:cs="Times New Roman"/>
          <w:bCs/>
          <w:sz w:val="24"/>
          <w:szCs w:val="24"/>
          <w:lang w:val="kk-KZ" w:eastAsia="zh-CN"/>
        </w:rPr>
        <w:lastRenderedPageBreak/>
        <w:t>1</w:t>
      </w:r>
      <w:r>
        <w:rPr>
          <w:rFonts w:ascii="Times New Roman" w:eastAsiaTheme="minorEastAsia" w:hAnsi="Times New Roman" w:cs="Times New Roman"/>
          <w:bCs/>
          <w:sz w:val="24"/>
          <w:szCs w:val="24"/>
          <w:lang w:val="kk-KZ" w:eastAsia="zh-CN"/>
        </w:rPr>
        <w:t>.</w:t>
      </w:r>
      <w:hyperlink r:id="rId9" w:history="1">
        <w:r w:rsidRPr="00672491">
          <w:rPr>
            <w:rStyle w:val="a7"/>
            <w:rFonts w:ascii="Times New Roman" w:eastAsiaTheme="minorEastAsia" w:hAnsi="Times New Roman" w:cs="Times New Roman"/>
            <w:bCs/>
            <w:sz w:val="24"/>
            <w:szCs w:val="24"/>
            <w:lang w:val="kk-KZ" w:eastAsia="zh-CN"/>
          </w:rPr>
          <w:t>https://asu-analitika.ru/metody-analiza-riskov/</w:t>
        </w:r>
      </w:hyperlink>
    </w:p>
    <w:p w:rsidR="00935B88" w:rsidRPr="00C270DB" w:rsidRDefault="0047304E" w:rsidP="00C270DB">
      <w:pPr>
        <w:tabs>
          <w:tab w:val="left" w:pos="3510"/>
        </w:tabs>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2.  </w:t>
      </w:r>
      <w:hyperlink r:id="rId10" w:history="1">
        <w:r w:rsidRPr="00672491">
          <w:rPr>
            <w:rStyle w:val="a7"/>
            <w:rFonts w:ascii="Times New Roman" w:eastAsiaTheme="minorEastAsia" w:hAnsi="Times New Roman" w:cs="Times New Roman"/>
            <w:bCs/>
            <w:sz w:val="24"/>
            <w:szCs w:val="24"/>
            <w:lang w:val="kk-KZ" w:eastAsia="zh-CN"/>
          </w:rPr>
          <w:t>https://cyberleninka.ru/article/n/klassifikatsiya-metodov-analiza-i-otsenki-riskov</w:t>
        </w:r>
      </w:hyperlink>
    </w:p>
    <w:p w:rsidR="00935B88" w:rsidRPr="00472DD3" w:rsidRDefault="00455161" w:rsidP="00935B88">
      <w:pPr>
        <w:jc w:val="center"/>
        <w:rPr>
          <w:rFonts w:ascii="Times New Roman" w:eastAsiaTheme="minorEastAsia" w:hAnsi="Times New Roman" w:cs="Times New Roman"/>
          <w:b/>
          <w:sz w:val="24"/>
          <w:szCs w:val="24"/>
          <w:lang w:val="kk-KZ" w:eastAsia="zh-CN"/>
        </w:rPr>
      </w:pPr>
      <w:r w:rsidRPr="00472DD3">
        <w:rPr>
          <w:rFonts w:ascii="Times New Roman" w:eastAsiaTheme="minorEastAsia" w:hAnsi="Times New Roman" w:cs="Times New Roman"/>
          <w:b/>
          <w:sz w:val="24"/>
          <w:szCs w:val="24"/>
          <w:lang w:val="kk-KZ" w:eastAsia="zh-CN"/>
        </w:rPr>
        <w:t>«</w:t>
      </w:r>
      <w:r w:rsidR="00935B88" w:rsidRPr="00472DD3">
        <w:rPr>
          <w:rFonts w:ascii="Times New Roman" w:eastAsiaTheme="minorEastAsia" w:hAnsi="Times New Roman" w:cs="Times New Roman"/>
          <w:b/>
          <w:sz w:val="24"/>
          <w:szCs w:val="24"/>
          <w:lang w:val="kk-KZ" w:eastAsia="zh-CN"/>
        </w:rPr>
        <w:t>Тәуекелдерді басқару, жүйелік талдау»пәні</w:t>
      </w:r>
    </w:p>
    <w:p w:rsidR="00935B88" w:rsidRPr="009072FF" w:rsidRDefault="00935B88" w:rsidP="00935B88">
      <w:pPr>
        <w:jc w:val="center"/>
        <w:rPr>
          <w:rFonts w:ascii="Times New Roman" w:eastAsiaTheme="minorEastAsia" w:hAnsi="Times New Roman" w:cs="Times New Roman"/>
          <w:b/>
          <w:sz w:val="24"/>
          <w:szCs w:val="24"/>
          <w:lang w:val="kk-KZ" w:eastAsia="zh-CN"/>
        </w:rPr>
      </w:pPr>
      <w:r w:rsidRPr="009072FF">
        <w:rPr>
          <w:rFonts w:ascii="Times New Roman" w:eastAsiaTheme="minorEastAsia" w:hAnsi="Times New Roman" w:cs="Times New Roman"/>
          <w:b/>
          <w:sz w:val="24"/>
          <w:szCs w:val="24"/>
          <w:lang w:val="kk-KZ" w:eastAsia="zh-CN"/>
        </w:rPr>
        <w:t>№</w:t>
      </w:r>
      <w:r>
        <w:rPr>
          <w:rFonts w:ascii="Times New Roman" w:eastAsiaTheme="minorEastAsia" w:hAnsi="Times New Roman" w:cs="Times New Roman"/>
          <w:b/>
          <w:sz w:val="24"/>
          <w:szCs w:val="24"/>
          <w:lang w:val="kk-KZ" w:eastAsia="zh-CN"/>
        </w:rPr>
        <w:t>10</w:t>
      </w:r>
      <w:r w:rsidRPr="009072FF">
        <w:rPr>
          <w:rFonts w:ascii="Times New Roman" w:eastAsiaTheme="minorEastAsia" w:hAnsi="Times New Roman" w:cs="Times New Roman"/>
          <w:b/>
          <w:sz w:val="24"/>
          <w:szCs w:val="24"/>
          <w:lang w:val="kk-KZ" w:eastAsia="zh-CN"/>
        </w:rPr>
        <w:t xml:space="preserve"> Дәріс</w:t>
      </w:r>
    </w:p>
    <w:p w:rsidR="00935B88" w:rsidRPr="00CC2708" w:rsidRDefault="00935B88" w:rsidP="00935B88">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ab/>
        <w:t xml:space="preserve">Дәріс тақырыбы: </w:t>
      </w:r>
      <w:r w:rsidR="00CE6DA7" w:rsidRPr="00472DD3">
        <w:rPr>
          <w:rFonts w:ascii="Times New Roman" w:eastAsiaTheme="minorEastAsia" w:hAnsi="Times New Roman" w:cs="Times New Roman"/>
          <w:bCs/>
          <w:sz w:val="24"/>
          <w:szCs w:val="24"/>
          <w:lang w:val="kk-KZ" w:eastAsia="zh-CN"/>
        </w:rPr>
        <w:t>Ұйым тәуекелдерін басқару стандарттары</w:t>
      </w:r>
    </w:p>
    <w:p w:rsidR="00935B88" w:rsidRPr="00472DD3" w:rsidRDefault="00935B88" w:rsidP="00935B88">
      <w:pPr>
        <w:ind w:firstLine="720"/>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Дәрістің мақсаты:</w:t>
      </w:r>
      <w:r w:rsidR="00455161" w:rsidRPr="00472DD3">
        <w:rPr>
          <w:rFonts w:ascii="Times New Roman" w:eastAsiaTheme="minorEastAsia" w:hAnsi="Times New Roman" w:cs="Times New Roman"/>
          <w:bCs/>
          <w:sz w:val="24"/>
          <w:szCs w:val="24"/>
          <w:lang w:val="kk-KZ" w:eastAsia="zh-CN"/>
        </w:rPr>
        <w:t>Ұйым тәуекелдерін басқарудың стандарттарын түсіну және талдау.</w:t>
      </w:r>
    </w:p>
    <w:p w:rsidR="00935B88" w:rsidRDefault="00935B88" w:rsidP="00935B88">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Қарастырылатын сұрақтар:</w:t>
      </w:r>
    </w:p>
    <w:p w:rsidR="00455161" w:rsidRPr="00472DD3" w:rsidRDefault="00472DD3" w:rsidP="00472DD3">
      <w:pPr>
        <w:pStyle w:val="a3"/>
        <w:numPr>
          <w:ilvl w:val="0"/>
          <w:numId w:val="30"/>
        </w:numPr>
        <w:jc w:val="both"/>
        <w:rPr>
          <w:rFonts w:ascii="Times New Roman" w:eastAsiaTheme="minorEastAsia" w:hAnsi="Times New Roman" w:cs="Times New Roman"/>
          <w:bCs/>
          <w:sz w:val="24"/>
          <w:szCs w:val="24"/>
          <w:lang w:val="kk-KZ" w:eastAsia="zh-CN"/>
        </w:rPr>
      </w:pPr>
      <w:r w:rsidRPr="00472DD3">
        <w:rPr>
          <w:rFonts w:ascii="Times New Roman" w:eastAsiaTheme="minorEastAsia" w:hAnsi="Times New Roman" w:cs="Times New Roman"/>
          <w:bCs/>
          <w:sz w:val="24"/>
          <w:szCs w:val="24"/>
          <w:lang w:val="kk-KZ" w:eastAsia="zh-CN"/>
        </w:rPr>
        <w:t>Тәуекелдерді басқару стандарттары</w:t>
      </w:r>
      <w:r>
        <w:rPr>
          <w:rFonts w:ascii="Times New Roman" w:eastAsiaTheme="minorEastAsia" w:hAnsi="Times New Roman" w:cs="Times New Roman"/>
          <w:bCs/>
          <w:sz w:val="24"/>
          <w:szCs w:val="24"/>
          <w:lang w:val="kk-KZ" w:eastAsia="zh-CN"/>
        </w:rPr>
        <w:t>.</w:t>
      </w:r>
    </w:p>
    <w:p w:rsidR="00472DD3" w:rsidRPr="00472DD3" w:rsidRDefault="00472DD3" w:rsidP="00472DD3">
      <w:pPr>
        <w:pStyle w:val="a3"/>
        <w:numPr>
          <w:ilvl w:val="0"/>
          <w:numId w:val="30"/>
        </w:numPr>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Ұйым тәуекелін өлшеу реті қандай?</w:t>
      </w:r>
    </w:p>
    <w:p w:rsidR="00935B88" w:rsidRDefault="00935B88" w:rsidP="00935B88">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Қысқаша мазмұны:</w:t>
      </w:r>
    </w:p>
    <w:p w:rsidR="00472DD3" w:rsidRDefault="00472DD3" w:rsidP="006923DA">
      <w:pPr>
        <w:spacing w:after="0"/>
        <w:ind w:firstLine="720"/>
        <w:jc w:val="both"/>
        <w:rPr>
          <w:rFonts w:ascii="Times New Roman" w:eastAsiaTheme="minorEastAsia" w:hAnsi="Times New Roman" w:cs="Times New Roman"/>
          <w:bCs/>
          <w:sz w:val="24"/>
          <w:szCs w:val="24"/>
          <w:lang w:val="kk-KZ" w:eastAsia="zh-CN"/>
        </w:rPr>
      </w:pPr>
      <w:r w:rsidRPr="00472DD3">
        <w:rPr>
          <w:rFonts w:ascii="Times New Roman" w:eastAsiaTheme="minorEastAsia" w:hAnsi="Times New Roman" w:cs="Times New Roman"/>
          <w:bCs/>
          <w:sz w:val="24"/>
          <w:szCs w:val="24"/>
          <w:lang w:val="kk-KZ" w:eastAsia="zh-CN"/>
        </w:rPr>
        <w:t>ISO/IEC стандарттарына сәйкес тәуекелді бағалау-бұл тәуекелді талдау және сапалық/сандық бағалау.</w:t>
      </w:r>
      <w:r w:rsidR="00455161" w:rsidRPr="00455161">
        <w:rPr>
          <w:rFonts w:ascii="Times New Roman" w:eastAsiaTheme="minorEastAsia" w:hAnsi="Times New Roman" w:cs="Times New Roman"/>
          <w:bCs/>
          <w:sz w:val="24"/>
          <w:szCs w:val="24"/>
          <w:lang w:val="kk-KZ" w:eastAsia="zh-CN"/>
        </w:rPr>
        <w:t xml:space="preserve">Тәуекелдерді сипаттаудың негізгі мақсаты анықталған тәуекелдерді белгілі бір форматта егжей-тегжейлі сипаттау болып табылады, бұл оларға одан әрі талдау жүргізуге мүмкіндік береді. </w:t>
      </w:r>
      <w:r w:rsidR="006923DA" w:rsidRPr="006923DA">
        <w:rPr>
          <w:rFonts w:ascii="Times New Roman" w:eastAsiaTheme="minorEastAsia" w:hAnsi="Times New Roman" w:cs="Times New Roman"/>
          <w:bCs/>
          <w:i/>
          <w:iCs/>
          <w:sz w:val="24"/>
          <w:szCs w:val="24"/>
          <w:lang w:val="kk-KZ" w:eastAsia="zh-CN"/>
        </w:rPr>
        <w:t>ISO 31000</w:t>
      </w:r>
      <w:r w:rsidR="006923DA" w:rsidRPr="006923DA">
        <w:rPr>
          <w:rFonts w:ascii="Times New Roman" w:eastAsiaTheme="minorEastAsia" w:hAnsi="Times New Roman" w:cs="Times New Roman"/>
          <w:bCs/>
          <w:sz w:val="24"/>
          <w:szCs w:val="24"/>
          <w:lang w:val="kk-KZ" w:eastAsia="zh-CN"/>
        </w:rPr>
        <w:t xml:space="preserve"> стандарттары ұйымға қойылған мақсаттарға қол жеткізуге сенімді сенімділікті қамтамасыз етуге мүмкіндік беретін операциялық тәуекелдерді жүйелі түрде бағалауға мүмкіндік береді. Осылайша ықтимал зақымдардың салдары азайтылады. Ол үшін ұйым ақпараттың барлық түрлерін қолдануға, талдауға және шешім қабылдауға мәжбүр.</w:t>
      </w:r>
      <w:r w:rsidR="00455161" w:rsidRPr="00455161">
        <w:rPr>
          <w:rFonts w:ascii="Times New Roman" w:eastAsiaTheme="minorEastAsia" w:hAnsi="Times New Roman" w:cs="Times New Roman"/>
          <w:bCs/>
          <w:sz w:val="24"/>
          <w:szCs w:val="24"/>
          <w:lang w:val="kk-KZ" w:eastAsia="zh-CN"/>
        </w:rPr>
        <w:t xml:space="preserve">Тәуекелдерді басқару процесі жобалар тұжырымдамасын қалыптастыру сатысында да, нақты жобаны іс жүзінде іске асырудың барлық сатысында да ажырамас бөлікке айналуға тиіс.Тәуекелді өлшеу оқиғаның басталу ықтималдығы мен оның ықтимал салдары бөлігінде </w:t>
      </w:r>
      <w:r w:rsidR="00455161" w:rsidRPr="006923DA">
        <w:rPr>
          <w:rFonts w:ascii="Times New Roman" w:eastAsiaTheme="minorEastAsia" w:hAnsi="Times New Roman" w:cs="Times New Roman"/>
          <w:bCs/>
          <w:i/>
          <w:iCs/>
          <w:sz w:val="24"/>
          <w:szCs w:val="24"/>
          <w:lang w:val="kk-KZ" w:eastAsia="zh-CN"/>
        </w:rPr>
        <w:t>сандық, сапалық немесе аралас</w:t>
      </w:r>
      <w:r w:rsidR="00455161" w:rsidRPr="00455161">
        <w:rPr>
          <w:rFonts w:ascii="Times New Roman" w:eastAsiaTheme="minorEastAsia" w:hAnsi="Times New Roman" w:cs="Times New Roman"/>
          <w:bCs/>
          <w:sz w:val="24"/>
          <w:szCs w:val="24"/>
          <w:lang w:val="kk-KZ" w:eastAsia="zh-CN"/>
        </w:rPr>
        <w:t xml:space="preserve"> болуы мүмкін. Мысалы, қауіптер мен мүмкіндіктер тұрғысынан салдары өлшенуі мүмкін</w:t>
      </w:r>
      <w:r w:rsidR="00455161" w:rsidRPr="00455161">
        <w:rPr>
          <w:rFonts w:ascii="Times New Roman" w:eastAsiaTheme="minorEastAsia" w:hAnsi="Times New Roman" w:cs="Times New Roman"/>
          <w:bCs/>
          <w:i/>
          <w:iCs/>
          <w:sz w:val="24"/>
          <w:szCs w:val="24"/>
          <w:lang w:val="kk-KZ" w:eastAsia="zh-CN"/>
        </w:rPr>
        <w:t>жоғары, орташа және төмен</w:t>
      </w:r>
      <w:r w:rsidR="006923DA">
        <w:rPr>
          <w:rFonts w:ascii="Times New Roman" w:eastAsiaTheme="minorEastAsia" w:hAnsi="Times New Roman" w:cs="Times New Roman"/>
          <w:bCs/>
          <w:sz w:val="24"/>
          <w:szCs w:val="24"/>
          <w:lang w:val="kk-KZ" w:eastAsia="zh-CN"/>
        </w:rPr>
        <w:t xml:space="preserve">деген </w:t>
      </w:r>
      <w:r w:rsidR="00455161" w:rsidRPr="00455161">
        <w:rPr>
          <w:rFonts w:ascii="Times New Roman" w:eastAsiaTheme="minorEastAsia" w:hAnsi="Times New Roman" w:cs="Times New Roman"/>
          <w:bCs/>
          <w:sz w:val="24"/>
          <w:szCs w:val="24"/>
          <w:lang w:val="kk-KZ" w:eastAsia="zh-CN"/>
        </w:rPr>
        <w:t>сияқты. Ықтималдық жоғары, орташа және төмен болуы мүмкін, бірақ қауіптер мен мүмкіндіктер үшін әртүрлі анықтамалар қажет. Әр түрлі ұйымдар оқиғалардың салдары мен ықтималдығын өлшеудің әртүрлі әдістерін қолданады.</w:t>
      </w:r>
    </w:p>
    <w:p w:rsidR="00472DD3" w:rsidRDefault="00472DD3" w:rsidP="00472DD3">
      <w:pPr>
        <w:spacing w:after="0"/>
        <w:ind w:firstLine="720"/>
        <w:jc w:val="both"/>
        <w:rPr>
          <w:rFonts w:ascii="Times New Roman" w:eastAsiaTheme="minorEastAsia" w:hAnsi="Times New Roman" w:cs="Times New Roman"/>
          <w:bCs/>
          <w:sz w:val="24"/>
          <w:szCs w:val="24"/>
          <w:lang w:val="kk-KZ" w:eastAsia="zh-CN"/>
        </w:rPr>
      </w:pPr>
      <w:r w:rsidRPr="00472DD3">
        <w:rPr>
          <w:rFonts w:ascii="Times New Roman" w:eastAsiaTheme="minorEastAsia" w:hAnsi="Times New Roman" w:cs="Times New Roman"/>
          <w:bCs/>
          <w:sz w:val="24"/>
          <w:szCs w:val="24"/>
          <w:lang w:val="kk-KZ" w:eastAsia="zh-CN"/>
        </w:rPr>
        <w:t xml:space="preserve">Тәуекелдерді сипаттау тәуекелдерге сараланған баға беретін және тәуекел дәрежесін төмендету жөніндегі іс-шараларға қатысты басымдық беретін ұйымның "тәуекелдер картасын" қалыптастыру үшін негіз болады. "Тәуекел картасын" қалыптастыру қандай да бір тәуекелдерге ұшырайтын бизнес аймақтарын анықтауға, сондай-ақ тәуекелдерді бақылаудың қолданыстағы әдістерін сипаттауға және бақылауды азайту, күшейту немесе қолданыстағы тетіктерді қайта қарау бойынша өзгерістер енгізу қажеттілігін анықтауға мүмкіндік береді. </w:t>
      </w:r>
    </w:p>
    <w:p w:rsidR="00472DD3" w:rsidRPr="00455161" w:rsidRDefault="00472DD3" w:rsidP="00472DD3">
      <w:pPr>
        <w:spacing w:after="0"/>
        <w:ind w:firstLine="720"/>
        <w:jc w:val="both"/>
        <w:rPr>
          <w:rFonts w:ascii="Times New Roman" w:eastAsiaTheme="minorEastAsia" w:hAnsi="Times New Roman" w:cs="Times New Roman"/>
          <w:bCs/>
          <w:sz w:val="24"/>
          <w:szCs w:val="24"/>
          <w:lang w:val="kk-KZ" w:eastAsia="zh-CN"/>
        </w:rPr>
      </w:pPr>
    </w:p>
    <w:p w:rsidR="00935B88" w:rsidRDefault="00935B88" w:rsidP="00C912EA">
      <w:pPr>
        <w:spacing w:after="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 xml:space="preserve">Бақылау сұрақтары: </w:t>
      </w:r>
    </w:p>
    <w:p w:rsidR="00935B88" w:rsidRPr="006923DA" w:rsidRDefault="00472DD3" w:rsidP="00C912EA">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1. </w:t>
      </w:r>
      <w:r w:rsidRPr="00472DD3">
        <w:rPr>
          <w:rFonts w:ascii="Times New Roman" w:eastAsiaTheme="minorEastAsia" w:hAnsi="Times New Roman" w:cs="Times New Roman"/>
          <w:bCs/>
          <w:sz w:val="24"/>
          <w:szCs w:val="24"/>
          <w:lang w:val="kk-KZ" w:eastAsia="zh-CN"/>
        </w:rPr>
        <w:t>Ұйым тәуекелдерін басқару стандарттары</w:t>
      </w:r>
      <w:r w:rsidRPr="006923DA">
        <w:rPr>
          <w:rFonts w:ascii="Times New Roman" w:eastAsiaTheme="minorEastAsia" w:hAnsi="Times New Roman" w:cs="Times New Roman"/>
          <w:bCs/>
          <w:sz w:val="24"/>
          <w:szCs w:val="24"/>
          <w:lang w:val="kk-KZ" w:eastAsia="zh-CN"/>
        </w:rPr>
        <w:t>қалай құрастырылады?</w:t>
      </w:r>
    </w:p>
    <w:p w:rsidR="00472DD3" w:rsidRDefault="00472DD3" w:rsidP="00472DD3">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2. Тәуекелді сипаттаудың тиісті форматы қандай?</w:t>
      </w:r>
    </w:p>
    <w:p w:rsidR="00472DD3" w:rsidRDefault="00472DD3" w:rsidP="00472DD3">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3.</w:t>
      </w:r>
      <w:r w:rsidR="006923DA">
        <w:rPr>
          <w:rFonts w:ascii="Times New Roman" w:eastAsiaTheme="minorEastAsia" w:hAnsi="Times New Roman" w:cs="Times New Roman"/>
          <w:bCs/>
          <w:sz w:val="24"/>
          <w:szCs w:val="24"/>
          <w:lang w:val="kk-KZ" w:eastAsia="zh-CN"/>
        </w:rPr>
        <w:t xml:space="preserve"> Ұйым стандарттарын құрудағы тәуекел ықтималдылығының маңызы қандай?</w:t>
      </w:r>
    </w:p>
    <w:p w:rsidR="00472DD3" w:rsidRDefault="00472DD3" w:rsidP="00472DD3">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4.</w:t>
      </w:r>
      <w:r w:rsidR="006923DA" w:rsidRPr="006923DA">
        <w:rPr>
          <w:rFonts w:ascii="Times New Roman" w:eastAsiaTheme="minorEastAsia" w:hAnsi="Times New Roman" w:cs="Times New Roman"/>
          <w:bCs/>
          <w:sz w:val="24"/>
          <w:szCs w:val="24"/>
          <w:lang w:val="kk-KZ" w:eastAsia="zh-CN"/>
        </w:rPr>
        <w:t>ISO 31000 стандарт</w:t>
      </w:r>
      <w:r w:rsidR="006923DA">
        <w:rPr>
          <w:rFonts w:ascii="Times New Roman" w:eastAsiaTheme="minorEastAsia" w:hAnsi="Times New Roman" w:cs="Times New Roman"/>
          <w:bCs/>
          <w:sz w:val="24"/>
          <w:szCs w:val="24"/>
          <w:lang w:val="kk-KZ" w:eastAsia="zh-CN"/>
        </w:rPr>
        <w:t>ына толықтай сипаттама беріп, талдаңыз?</w:t>
      </w:r>
    </w:p>
    <w:p w:rsidR="00472DD3" w:rsidRDefault="00472DD3" w:rsidP="00472DD3">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5.</w:t>
      </w:r>
      <w:r w:rsidR="006923DA">
        <w:rPr>
          <w:rFonts w:ascii="Times New Roman" w:eastAsiaTheme="minorEastAsia" w:hAnsi="Times New Roman" w:cs="Times New Roman"/>
          <w:bCs/>
          <w:sz w:val="24"/>
          <w:szCs w:val="24"/>
          <w:lang w:val="kk-KZ" w:eastAsia="zh-CN"/>
        </w:rPr>
        <w:t xml:space="preserve"> Стандартты өзгертіп отыру қаншалықты маңызды екенін сипаттаңыз?</w:t>
      </w:r>
    </w:p>
    <w:p w:rsidR="00472DD3" w:rsidRPr="009072FF" w:rsidRDefault="00472DD3" w:rsidP="00935B88">
      <w:pPr>
        <w:spacing w:after="0"/>
        <w:jc w:val="both"/>
        <w:rPr>
          <w:rFonts w:ascii="Times New Roman" w:eastAsiaTheme="minorEastAsia" w:hAnsi="Times New Roman" w:cs="Times New Roman"/>
          <w:bCs/>
          <w:sz w:val="24"/>
          <w:szCs w:val="24"/>
          <w:lang w:val="kk-KZ" w:eastAsia="zh-CN"/>
        </w:rPr>
      </w:pPr>
    </w:p>
    <w:p w:rsidR="00935B88" w:rsidRDefault="00935B88" w:rsidP="00C912EA">
      <w:pPr>
        <w:tabs>
          <w:tab w:val="left" w:pos="3510"/>
        </w:tabs>
        <w:spacing w:after="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Пайдаланылған әдебиеттер:</w:t>
      </w:r>
      <w:r>
        <w:rPr>
          <w:rFonts w:ascii="Times New Roman" w:eastAsiaTheme="minorEastAsia" w:hAnsi="Times New Roman" w:cs="Times New Roman"/>
          <w:b/>
          <w:sz w:val="24"/>
          <w:szCs w:val="24"/>
          <w:lang w:val="kk-KZ" w:eastAsia="zh-CN"/>
        </w:rPr>
        <w:tab/>
      </w:r>
    </w:p>
    <w:p w:rsidR="00472DD3" w:rsidRDefault="00472DD3" w:rsidP="00C912EA">
      <w:pPr>
        <w:tabs>
          <w:tab w:val="left" w:pos="3510"/>
        </w:tabs>
        <w:spacing w:after="0"/>
        <w:jc w:val="both"/>
        <w:rPr>
          <w:rFonts w:ascii="Times New Roman" w:eastAsiaTheme="minorEastAsia" w:hAnsi="Times New Roman" w:cs="Times New Roman"/>
          <w:b/>
          <w:sz w:val="24"/>
          <w:szCs w:val="24"/>
          <w:lang w:val="kk-KZ" w:eastAsia="zh-CN"/>
        </w:rPr>
      </w:pPr>
      <w:r>
        <w:rPr>
          <w:rFonts w:ascii="Times New Roman" w:eastAsiaTheme="minorEastAsia" w:hAnsi="Times New Roman" w:cs="Times New Roman"/>
          <w:b/>
          <w:sz w:val="24"/>
          <w:szCs w:val="24"/>
          <w:lang w:val="kk-KZ" w:eastAsia="zh-CN"/>
        </w:rPr>
        <w:lastRenderedPageBreak/>
        <w:t xml:space="preserve">1. </w:t>
      </w:r>
      <w:hyperlink r:id="rId11" w:history="1">
        <w:r w:rsidRPr="00672491">
          <w:rPr>
            <w:rStyle w:val="a7"/>
            <w:rFonts w:ascii="Times New Roman" w:eastAsiaTheme="minorEastAsia" w:hAnsi="Times New Roman" w:cs="Times New Roman"/>
            <w:b/>
            <w:sz w:val="24"/>
            <w:szCs w:val="24"/>
            <w:lang w:val="kk-KZ" w:eastAsia="zh-CN"/>
          </w:rPr>
          <w:t>http://insurance-institute.ru/library/zothers/ferma.pdf</w:t>
        </w:r>
      </w:hyperlink>
    </w:p>
    <w:p w:rsidR="006923DA" w:rsidRDefault="00472DD3" w:rsidP="00472DD3">
      <w:pPr>
        <w:tabs>
          <w:tab w:val="left" w:pos="3510"/>
        </w:tabs>
        <w:spacing w:after="120"/>
        <w:jc w:val="both"/>
        <w:rPr>
          <w:rFonts w:ascii="Times New Roman" w:eastAsiaTheme="minorEastAsia" w:hAnsi="Times New Roman" w:cs="Times New Roman"/>
          <w:b/>
          <w:sz w:val="24"/>
          <w:szCs w:val="24"/>
          <w:lang w:val="kk-KZ" w:eastAsia="zh-CN"/>
        </w:rPr>
      </w:pPr>
      <w:r>
        <w:rPr>
          <w:rFonts w:ascii="Times New Roman" w:eastAsiaTheme="minorEastAsia" w:hAnsi="Times New Roman" w:cs="Times New Roman"/>
          <w:b/>
          <w:sz w:val="24"/>
          <w:szCs w:val="24"/>
          <w:lang w:val="kk-KZ" w:eastAsia="zh-CN"/>
        </w:rPr>
        <w:t>2.</w:t>
      </w:r>
      <w:hyperlink r:id="rId12" w:history="1">
        <w:r w:rsidR="006923DA" w:rsidRPr="00672491">
          <w:rPr>
            <w:rStyle w:val="a7"/>
            <w:rFonts w:ascii="Times New Roman" w:eastAsiaTheme="minorEastAsia" w:hAnsi="Times New Roman" w:cs="Times New Roman"/>
            <w:b/>
            <w:sz w:val="24"/>
            <w:szCs w:val="24"/>
            <w:lang w:val="kk-KZ" w:eastAsia="zh-CN"/>
          </w:rPr>
          <w:t>https://www.sertifikasyon.net/kk/hizmet/iso-31000-kurumsal-risk-yonetim-sistemi/</w:t>
        </w:r>
      </w:hyperlink>
    </w:p>
    <w:p w:rsidR="00EF6BB9" w:rsidRDefault="00EF6BB9" w:rsidP="00935B88">
      <w:pPr>
        <w:jc w:val="center"/>
        <w:rPr>
          <w:rFonts w:ascii="Times New Roman" w:eastAsiaTheme="minorEastAsia" w:hAnsi="Times New Roman" w:cs="Times New Roman"/>
          <w:b/>
          <w:sz w:val="24"/>
          <w:szCs w:val="24"/>
          <w:lang w:val="kk-KZ" w:eastAsia="zh-CN"/>
        </w:rPr>
      </w:pPr>
    </w:p>
    <w:p w:rsidR="00BA1A6B" w:rsidRPr="009072FF" w:rsidRDefault="00BA1A6B" w:rsidP="00935B88">
      <w:pPr>
        <w:jc w:val="center"/>
        <w:rPr>
          <w:rFonts w:ascii="Times New Roman" w:eastAsiaTheme="minorEastAsia" w:hAnsi="Times New Roman" w:cs="Times New Roman"/>
          <w:b/>
          <w:sz w:val="24"/>
          <w:szCs w:val="24"/>
          <w:lang w:val="kk-KZ" w:eastAsia="zh-CN"/>
        </w:rPr>
      </w:pPr>
      <w:r w:rsidRPr="009072FF">
        <w:rPr>
          <w:rFonts w:ascii="Times New Roman" w:eastAsiaTheme="minorEastAsia" w:hAnsi="Times New Roman" w:cs="Times New Roman"/>
          <w:b/>
          <w:sz w:val="24"/>
          <w:szCs w:val="24"/>
          <w:lang w:val="kk-KZ" w:eastAsia="zh-CN"/>
        </w:rPr>
        <w:t>«Тәуекелдерді басқару, жүйелік талдау»пәні</w:t>
      </w:r>
    </w:p>
    <w:p w:rsidR="00BA1A6B" w:rsidRPr="009072FF" w:rsidRDefault="00BA1A6B" w:rsidP="00BA1A6B">
      <w:pPr>
        <w:jc w:val="center"/>
        <w:rPr>
          <w:rFonts w:ascii="Times New Roman" w:eastAsiaTheme="minorEastAsia" w:hAnsi="Times New Roman" w:cs="Times New Roman"/>
          <w:b/>
          <w:sz w:val="24"/>
          <w:szCs w:val="24"/>
          <w:lang w:val="kk-KZ" w:eastAsia="zh-CN"/>
        </w:rPr>
      </w:pPr>
      <w:r w:rsidRPr="009072FF">
        <w:rPr>
          <w:rFonts w:ascii="Times New Roman" w:eastAsiaTheme="minorEastAsia" w:hAnsi="Times New Roman" w:cs="Times New Roman"/>
          <w:b/>
          <w:sz w:val="24"/>
          <w:szCs w:val="24"/>
          <w:lang w:val="kk-KZ" w:eastAsia="zh-CN"/>
        </w:rPr>
        <w:t>№</w:t>
      </w:r>
      <w:r w:rsidR="001C1C8C" w:rsidRPr="009072FF">
        <w:rPr>
          <w:rFonts w:ascii="Times New Roman" w:eastAsiaTheme="minorEastAsia" w:hAnsi="Times New Roman" w:cs="Times New Roman"/>
          <w:b/>
          <w:sz w:val="24"/>
          <w:szCs w:val="24"/>
          <w:lang w:val="kk-KZ" w:eastAsia="zh-CN"/>
        </w:rPr>
        <w:t>11</w:t>
      </w:r>
      <w:r w:rsidRPr="009072FF">
        <w:rPr>
          <w:rFonts w:ascii="Times New Roman" w:eastAsiaTheme="minorEastAsia" w:hAnsi="Times New Roman" w:cs="Times New Roman"/>
          <w:b/>
          <w:sz w:val="24"/>
          <w:szCs w:val="24"/>
          <w:lang w:val="kk-KZ" w:eastAsia="zh-CN"/>
        </w:rPr>
        <w:t xml:space="preserve"> Дәріс</w:t>
      </w:r>
    </w:p>
    <w:p w:rsidR="00BA1A6B" w:rsidRPr="00CC2708" w:rsidRDefault="00BA1A6B" w:rsidP="00BA1A6B">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ab/>
        <w:t xml:space="preserve">Дәріс тақырыбы: </w:t>
      </w:r>
      <w:r w:rsidR="001C1C8C">
        <w:rPr>
          <w:rFonts w:ascii="Times New Roman" w:hAnsi="Times New Roman" w:cs="Times New Roman"/>
          <w:color w:val="000000" w:themeColor="text1"/>
          <w:sz w:val="24"/>
          <w:szCs w:val="24"/>
          <w:lang w:val="kk-KZ"/>
        </w:rPr>
        <w:t>Қауіп-қатерді бағалау. Тәуекелді анықтау және талдау</w:t>
      </w:r>
      <w:r w:rsidRPr="00CC2708">
        <w:rPr>
          <w:rFonts w:ascii="Times New Roman" w:eastAsiaTheme="minorEastAsia" w:hAnsi="Times New Roman" w:cs="Times New Roman"/>
          <w:bCs/>
          <w:sz w:val="24"/>
          <w:szCs w:val="24"/>
          <w:lang w:val="kk-KZ" w:eastAsia="zh-CN"/>
        </w:rPr>
        <w:t>;</w:t>
      </w:r>
    </w:p>
    <w:p w:rsidR="00BA1A6B" w:rsidRPr="00CC2708" w:rsidRDefault="00BA1A6B" w:rsidP="00BA1A6B">
      <w:pPr>
        <w:ind w:firstLine="720"/>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Дәрістің мақсаты:</w:t>
      </w:r>
      <w:r w:rsidR="00B9314F">
        <w:rPr>
          <w:rFonts w:ascii="Times New Roman" w:hAnsi="Times New Roman" w:cs="Times New Roman"/>
          <w:color w:val="000000" w:themeColor="text1"/>
          <w:sz w:val="24"/>
          <w:szCs w:val="24"/>
          <w:lang w:val="kk-KZ"/>
        </w:rPr>
        <w:t>Қауіп-қатерді бағалау және тәуекелді анықтау, талдаумен танысу</w:t>
      </w:r>
      <w:r w:rsidRPr="00CC2708">
        <w:rPr>
          <w:rFonts w:ascii="Times New Roman" w:hAnsi="Times New Roman" w:cs="Times New Roman"/>
          <w:sz w:val="24"/>
          <w:szCs w:val="24"/>
          <w:lang w:val="kk-KZ"/>
        </w:rPr>
        <w:t>;</w:t>
      </w:r>
    </w:p>
    <w:p w:rsidR="00B9314F" w:rsidRDefault="00BA1A6B" w:rsidP="00B9314F">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Қарастырылатын сұрақтар:</w:t>
      </w:r>
    </w:p>
    <w:p w:rsidR="00B9314F" w:rsidRPr="00935B88" w:rsidRDefault="00B9314F" w:rsidP="00935B88">
      <w:pPr>
        <w:pStyle w:val="a3"/>
        <w:numPr>
          <w:ilvl w:val="0"/>
          <w:numId w:val="18"/>
        </w:numPr>
        <w:jc w:val="both"/>
        <w:rPr>
          <w:rFonts w:ascii="Times New Roman" w:eastAsiaTheme="minorEastAsia" w:hAnsi="Times New Roman" w:cs="Times New Roman"/>
          <w:bCs/>
          <w:sz w:val="24"/>
          <w:szCs w:val="24"/>
          <w:lang w:val="kk-KZ" w:eastAsia="zh-CN"/>
        </w:rPr>
      </w:pPr>
      <w:r w:rsidRPr="009072FF">
        <w:rPr>
          <w:rFonts w:ascii="Times New Roman" w:eastAsiaTheme="minorEastAsia" w:hAnsi="Times New Roman" w:cs="Times New Roman"/>
          <w:bCs/>
          <w:sz w:val="24"/>
          <w:szCs w:val="24"/>
          <w:lang w:val="kk-KZ" w:eastAsia="zh-CN"/>
        </w:rPr>
        <w:t>Қауіп-қатерді бағалау</w:t>
      </w:r>
      <w:r w:rsidR="00C41731" w:rsidRPr="009072FF">
        <w:rPr>
          <w:rFonts w:ascii="Times New Roman" w:eastAsiaTheme="minorEastAsia" w:hAnsi="Times New Roman" w:cs="Times New Roman"/>
          <w:bCs/>
          <w:sz w:val="24"/>
          <w:szCs w:val="24"/>
          <w:lang w:val="kk-KZ" w:eastAsia="zh-CN"/>
        </w:rPr>
        <w:t xml:space="preserve"> түсінігі</w:t>
      </w:r>
      <w:r w:rsidR="00935B88">
        <w:rPr>
          <w:rFonts w:ascii="Times New Roman" w:eastAsiaTheme="minorEastAsia" w:hAnsi="Times New Roman" w:cs="Times New Roman"/>
          <w:bCs/>
          <w:sz w:val="24"/>
          <w:szCs w:val="24"/>
          <w:lang w:val="kk-KZ" w:eastAsia="zh-CN"/>
        </w:rPr>
        <w:t xml:space="preserve"> және т</w:t>
      </w:r>
      <w:r w:rsidR="009072FF" w:rsidRPr="00935B88">
        <w:rPr>
          <w:rFonts w:ascii="Times New Roman" w:eastAsiaTheme="minorEastAsia" w:hAnsi="Times New Roman" w:cs="Times New Roman"/>
          <w:bCs/>
          <w:sz w:val="24"/>
          <w:szCs w:val="24"/>
          <w:lang w:val="kk-KZ" w:eastAsia="zh-CN"/>
        </w:rPr>
        <w:t>әуекелдерді анықтаудың әдістері</w:t>
      </w:r>
      <w:r w:rsidR="009072FF" w:rsidRPr="00935B88">
        <w:rPr>
          <w:rFonts w:ascii="Times New Roman" w:eastAsiaTheme="minorEastAsia" w:hAnsi="Times New Roman" w:cs="Times New Roman"/>
          <w:b/>
          <w:sz w:val="24"/>
          <w:szCs w:val="24"/>
          <w:lang w:val="kk-KZ" w:eastAsia="zh-CN"/>
        </w:rPr>
        <w:t>.</w:t>
      </w:r>
    </w:p>
    <w:p w:rsidR="009072FF" w:rsidRPr="00B9314F" w:rsidRDefault="009072FF" w:rsidP="00B9314F">
      <w:pPr>
        <w:pStyle w:val="a3"/>
        <w:numPr>
          <w:ilvl w:val="0"/>
          <w:numId w:val="18"/>
        </w:numPr>
        <w:jc w:val="both"/>
        <w:rPr>
          <w:rFonts w:ascii="Times New Roman" w:eastAsiaTheme="minorEastAsia" w:hAnsi="Times New Roman" w:cs="Times New Roman"/>
          <w:b/>
          <w:sz w:val="24"/>
          <w:szCs w:val="24"/>
          <w:lang w:val="kk-KZ" w:eastAsia="zh-CN"/>
        </w:rPr>
      </w:pPr>
      <w:r w:rsidRPr="009072FF">
        <w:rPr>
          <w:rFonts w:ascii="Times New Roman" w:eastAsiaTheme="minorEastAsia" w:hAnsi="Times New Roman" w:cs="Times New Roman"/>
          <w:bCs/>
          <w:sz w:val="24"/>
          <w:szCs w:val="24"/>
          <w:lang w:val="kk-KZ" w:eastAsia="zh-CN"/>
        </w:rPr>
        <w:t>Тәуекелдерді басқару процесінің шеңберінде оларды анықтау және талдаудан кейін</w:t>
      </w:r>
      <w:r>
        <w:rPr>
          <w:rFonts w:ascii="Times New Roman" w:eastAsiaTheme="minorEastAsia" w:hAnsi="Times New Roman" w:cs="Times New Roman"/>
          <w:bCs/>
          <w:sz w:val="24"/>
          <w:szCs w:val="24"/>
          <w:lang w:val="kk-KZ" w:eastAsia="zh-CN"/>
        </w:rPr>
        <w:t>гі процесс.</w:t>
      </w:r>
    </w:p>
    <w:p w:rsidR="007E3DE2" w:rsidRDefault="00BA1A6B" w:rsidP="00C912EA">
      <w:pPr>
        <w:spacing w:after="0"/>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Қысқаша мазмұны:</w:t>
      </w:r>
    </w:p>
    <w:p w:rsidR="009072FF" w:rsidRDefault="009072FF" w:rsidP="00C912EA">
      <w:pPr>
        <w:spacing w:after="0"/>
        <w:ind w:firstLine="72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Т</w:t>
      </w:r>
      <w:r w:rsidR="007E3DE2" w:rsidRPr="007E3DE2">
        <w:rPr>
          <w:rFonts w:ascii="Times New Roman" w:eastAsiaTheme="minorEastAsia" w:hAnsi="Times New Roman" w:cs="Times New Roman"/>
          <w:bCs/>
          <w:sz w:val="24"/>
          <w:szCs w:val="24"/>
          <w:lang w:val="kk-KZ" w:eastAsia="zh-CN"/>
        </w:rPr>
        <w:t xml:space="preserve">әуекелді бағалау мүмкін болатын келеңсіздіктерді, олардың ықтималдығы мен салдарын және осындай оқиғаларға төзімділікті анықтайды.Бұл процестің нәтижелері  сандық немесе сапалы </w:t>
      </w:r>
      <w:r w:rsidR="00916A87">
        <w:rPr>
          <w:rFonts w:ascii="Times New Roman" w:eastAsiaTheme="minorEastAsia" w:hAnsi="Times New Roman" w:cs="Times New Roman"/>
          <w:bCs/>
          <w:sz w:val="24"/>
          <w:szCs w:val="24"/>
          <w:lang w:val="kk-KZ" w:eastAsia="zh-CN"/>
        </w:rPr>
        <w:t>болады</w:t>
      </w:r>
      <w:r w:rsidR="007E3DE2" w:rsidRPr="007E3DE2">
        <w:rPr>
          <w:rFonts w:ascii="Times New Roman" w:eastAsiaTheme="minorEastAsia" w:hAnsi="Times New Roman" w:cs="Times New Roman"/>
          <w:bCs/>
          <w:sz w:val="24"/>
          <w:szCs w:val="24"/>
          <w:lang w:val="kk-KZ" w:eastAsia="zh-CN"/>
        </w:rPr>
        <w:t>. Тәуекелді бағалау кеңірек сипаттаманың бөлігі болып табылады тәуекелдерді басқару тәуекелге байланысты ықтимал салдарды азайтуға көмектесетін стратегия.</w:t>
      </w:r>
      <w:r w:rsidR="00C41731">
        <w:rPr>
          <w:rFonts w:ascii="Times New Roman" w:eastAsiaTheme="minorEastAsia" w:hAnsi="Times New Roman" w:cs="Times New Roman"/>
          <w:bCs/>
          <w:sz w:val="24"/>
          <w:szCs w:val="24"/>
          <w:lang w:val="kk-KZ" w:eastAsia="zh-CN"/>
        </w:rPr>
        <w:t>Т</w:t>
      </w:r>
      <w:r w:rsidR="00C41731" w:rsidRPr="00C41731">
        <w:rPr>
          <w:rFonts w:ascii="Times New Roman" w:eastAsiaTheme="minorEastAsia" w:hAnsi="Times New Roman" w:cs="Times New Roman"/>
          <w:bCs/>
          <w:sz w:val="24"/>
          <w:szCs w:val="24"/>
          <w:lang w:val="kk-KZ" w:eastAsia="zh-CN"/>
        </w:rPr>
        <w:t>әуекелді анықтау әдістері бір-бірінен түбегейлі өзгеше болуы мүмкін. Әдісті таңдау оның профилін, орынның ерекшелігін, уақытын және басқа да көптеген факторларды ескере отырып, компанияға байланысты.Ең көп таралған әдістерге ми шабуылы, Delphi әдісі, SWOT талдау, бақылау тізімдері, блок-схема жатады. Олардың кейбіреулері таза жеңілдету әдістері, ал кейбіреулері аналитикалық жұмыс.</w:t>
      </w:r>
      <w:r w:rsidRPr="009072FF">
        <w:rPr>
          <w:rFonts w:ascii="Times New Roman" w:eastAsiaTheme="minorEastAsia" w:hAnsi="Times New Roman" w:cs="Times New Roman"/>
          <w:bCs/>
          <w:sz w:val="24"/>
          <w:szCs w:val="24"/>
          <w:lang w:val="kk-KZ" w:eastAsia="zh-CN"/>
        </w:rPr>
        <w:t xml:space="preserve">Тәуекелдерді басқару процесінің шеңберінде оларды анықтау және талдаудан кейін оларды корпоративті «өңдеудің» маңызды кезеңі өтеді. Шешімдер мүлдем өзгеше болуы мүмкін, бірақ </w:t>
      </w:r>
      <w:r w:rsidR="00935B88">
        <w:rPr>
          <w:rFonts w:ascii="Times New Roman" w:eastAsiaTheme="minorEastAsia" w:hAnsi="Times New Roman" w:cs="Times New Roman"/>
          <w:bCs/>
          <w:sz w:val="24"/>
          <w:szCs w:val="24"/>
          <w:lang w:val="kk-KZ" w:eastAsia="zh-CN"/>
        </w:rPr>
        <w:t xml:space="preserve">оларды </w:t>
      </w:r>
      <w:r w:rsidRPr="009072FF">
        <w:rPr>
          <w:rFonts w:ascii="Times New Roman" w:eastAsiaTheme="minorEastAsia" w:hAnsi="Times New Roman" w:cs="Times New Roman"/>
          <w:bCs/>
          <w:sz w:val="24"/>
          <w:szCs w:val="24"/>
          <w:lang w:val="kk-KZ" w:eastAsia="zh-CN"/>
        </w:rPr>
        <w:t>стратегияның үш түріне бөлуге болады:</w:t>
      </w:r>
      <w:r w:rsidRPr="009072FF">
        <w:rPr>
          <w:rFonts w:ascii="Times New Roman" w:eastAsiaTheme="minorEastAsia" w:hAnsi="Times New Roman" w:cs="Times New Roman"/>
          <w:b/>
          <w:sz w:val="24"/>
          <w:szCs w:val="24"/>
          <w:lang w:val="kk-KZ" w:eastAsia="zh-CN"/>
        </w:rPr>
        <w:t>1)</w:t>
      </w:r>
      <w:r w:rsidRPr="009072FF">
        <w:rPr>
          <w:rFonts w:ascii="Times New Roman" w:eastAsiaTheme="minorEastAsia" w:hAnsi="Times New Roman" w:cs="Times New Roman"/>
          <w:bCs/>
          <w:sz w:val="24"/>
          <w:szCs w:val="24"/>
          <w:lang w:val="kk-KZ" w:eastAsia="zh-CN"/>
        </w:rPr>
        <w:t xml:space="preserve">«Кез-келген қауіптен аулақ болыңыз» - бұл біз қалағаннан жиі кездесетін стратегия. Тоқырау мен тоқырау - бұл менеджменті тәуекелдің шамалы бөлігін көтерсе, жаңа бастамалар жасаудан бас тартатын компаниялардың нәтижелері. </w:t>
      </w:r>
      <w:r w:rsidRPr="009072FF">
        <w:rPr>
          <w:rFonts w:ascii="Times New Roman" w:eastAsiaTheme="minorEastAsia" w:hAnsi="Times New Roman" w:cs="Times New Roman"/>
          <w:b/>
          <w:sz w:val="24"/>
          <w:szCs w:val="24"/>
          <w:lang w:val="kk-KZ" w:eastAsia="zh-CN"/>
        </w:rPr>
        <w:t>2)</w:t>
      </w:r>
      <w:r w:rsidRPr="009072FF">
        <w:rPr>
          <w:rFonts w:ascii="Times New Roman" w:eastAsiaTheme="minorEastAsia" w:hAnsi="Times New Roman" w:cs="Times New Roman"/>
          <w:bCs/>
          <w:sz w:val="24"/>
          <w:szCs w:val="24"/>
          <w:lang w:val="kk-KZ" w:eastAsia="zh-CN"/>
        </w:rPr>
        <w:t>Тәуекелдер бақыланады және нақты жағдай ретінде қабылданады. Бұл саясат қауіптіліктің орындалуы мен олардың бизнеске кері әсер етуіне байланысты компанияның қызметі мен табыстылығының ауытқуына әкеледі.</w:t>
      </w:r>
      <w:r w:rsidRPr="009072FF">
        <w:rPr>
          <w:rFonts w:ascii="Times New Roman" w:eastAsiaTheme="minorEastAsia" w:hAnsi="Times New Roman" w:cs="Times New Roman"/>
          <w:b/>
          <w:sz w:val="24"/>
          <w:szCs w:val="24"/>
          <w:lang w:val="kk-KZ" w:eastAsia="zh-CN"/>
        </w:rPr>
        <w:t>3)</w:t>
      </w:r>
      <w:r w:rsidRPr="009072FF">
        <w:rPr>
          <w:rFonts w:ascii="Times New Roman" w:eastAsiaTheme="minorEastAsia" w:hAnsi="Times New Roman" w:cs="Times New Roman"/>
          <w:bCs/>
          <w:sz w:val="24"/>
          <w:szCs w:val="24"/>
          <w:lang w:val="kk-KZ" w:eastAsia="zh-CN"/>
        </w:rPr>
        <w:t>Тәуекелдерді басқару. Бұл жағдайда компаниялар әлсіз байланыстарды іздеуден бастап, оларды басқару жөніндегі шараларды әзірлеу мен жүзеге асыруға дейінгі әрекеттер тізбегін нақты ұстанады.</w:t>
      </w:r>
    </w:p>
    <w:p w:rsidR="009072FF" w:rsidRPr="007E3DE2" w:rsidRDefault="009072FF" w:rsidP="009072FF">
      <w:pPr>
        <w:spacing w:after="0"/>
        <w:ind w:firstLine="720"/>
        <w:jc w:val="both"/>
        <w:rPr>
          <w:rFonts w:ascii="Times New Roman" w:eastAsiaTheme="minorEastAsia" w:hAnsi="Times New Roman" w:cs="Times New Roman"/>
          <w:bCs/>
          <w:sz w:val="24"/>
          <w:szCs w:val="24"/>
          <w:lang w:val="kk-KZ" w:eastAsia="zh-CN"/>
        </w:rPr>
      </w:pPr>
    </w:p>
    <w:p w:rsidR="00BA1A6B" w:rsidRDefault="00BA1A6B" w:rsidP="00BA1A6B">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 xml:space="preserve">Бақылау сұрақтары: </w:t>
      </w:r>
    </w:p>
    <w:p w:rsidR="009072FF" w:rsidRPr="009072FF" w:rsidRDefault="009072FF" w:rsidP="009072FF">
      <w:pPr>
        <w:spacing w:after="0"/>
        <w:jc w:val="both"/>
        <w:rPr>
          <w:rFonts w:ascii="Times New Roman" w:eastAsiaTheme="minorEastAsia" w:hAnsi="Times New Roman" w:cs="Times New Roman"/>
          <w:bCs/>
          <w:sz w:val="24"/>
          <w:szCs w:val="24"/>
          <w:lang w:val="kk-KZ" w:eastAsia="zh-CN"/>
        </w:rPr>
      </w:pPr>
      <w:r w:rsidRPr="009072FF">
        <w:rPr>
          <w:rFonts w:ascii="Times New Roman" w:eastAsiaTheme="minorEastAsia" w:hAnsi="Times New Roman" w:cs="Times New Roman"/>
          <w:bCs/>
          <w:sz w:val="24"/>
          <w:szCs w:val="24"/>
          <w:lang w:val="kk-KZ" w:eastAsia="zh-CN"/>
        </w:rPr>
        <w:t>1. Қауіп-қатерді бағалау қалай жүргізіледі?</w:t>
      </w:r>
    </w:p>
    <w:p w:rsidR="009072FF" w:rsidRPr="009072FF" w:rsidRDefault="009072FF" w:rsidP="009072FF">
      <w:pPr>
        <w:spacing w:after="0"/>
        <w:jc w:val="both"/>
        <w:rPr>
          <w:rFonts w:ascii="Times New Roman" w:eastAsiaTheme="minorEastAsia" w:hAnsi="Times New Roman" w:cs="Times New Roman"/>
          <w:bCs/>
          <w:sz w:val="24"/>
          <w:szCs w:val="24"/>
          <w:lang w:val="kk-KZ" w:eastAsia="zh-CN"/>
        </w:rPr>
      </w:pPr>
      <w:r w:rsidRPr="009072FF">
        <w:rPr>
          <w:rFonts w:ascii="Times New Roman" w:eastAsiaTheme="minorEastAsia" w:hAnsi="Times New Roman" w:cs="Times New Roman"/>
          <w:bCs/>
          <w:sz w:val="24"/>
          <w:szCs w:val="24"/>
          <w:lang w:val="kk-KZ" w:eastAsia="zh-CN"/>
        </w:rPr>
        <w:t>2. Тәуекелді анықтаудың бірнеше әдістеріне түсініктеме беріп, талдау жасаңыз?</w:t>
      </w:r>
    </w:p>
    <w:p w:rsidR="009072FF" w:rsidRDefault="009072FF" w:rsidP="009072FF">
      <w:pPr>
        <w:spacing w:after="0"/>
        <w:jc w:val="both"/>
        <w:rPr>
          <w:rFonts w:ascii="Times New Roman" w:eastAsiaTheme="minorEastAsia" w:hAnsi="Times New Roman" w:cs="Times New Roman"/>
          <w:bCs/>
          <w:sz w:val="24"/>
          <w:szCs w:val="24"/>
          <w:lang w:val="kk-KZ" w:eastAsia="zh-CN"/>
        </w:rPr>
      </w:pPr>
      <w:r w:rsidRPr="009072FF">
        <w:rPr>
          <w:rFonts w:ascii="Times New Roman" w:eastAsiaTheme="minorEastAsia" w:hAnsi="Times New Roman" w:cs="Times New Roman"/>
          <w:bCs/>
          <w:sz w:val="24"/>
          <w:szCs w:val="24"/>
          <w:lang w:val="kk-KZ" w:eastAsia="zh-CN"/>
        </w:rPr>
        <w:t>3. Тәуекелді анықтау және талдаудан кейінгі маңызды кезеңге сипаттама беріңіз?</w:t>
      </w:r>
    </w:p>
    <w:p w:rsidR="00935B88" w:rsidRDefault="00935B88" w:rsidP="009072FF">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4. Тәуекелді бағалаудың әдістерінің біріне анықтама беріп, мысал келтіріңіз?</w:t>
      </w:r>
    </w:p>
    <w:p w:rsidR="00935B88" w:rsidRPr="00935B88" w:rsidRDefault="00935B88" w:rsidP="009072FF">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5. Тәуекелді талдау</w:t>
      </w:r>
      <w:r w:rsidR="00CE6DA7">
        <w:rPr>
          <w:rFonts w:ascii="Times New Roman" w:eastAsiaTheme="minorEastAsia" w:hAnsi="Times New Roman" w:cs="Times New Roman"/>
          <w:bCs/>
          <w:sz w:val="24"/>
          <w:szCs w:val="24"/>
          <w:lang w:val="kk-KZ" w:eastAsia="zh-CN"/>
        </w:rPr>
        <w:t xml:space="preserve"> және басқару процессі?</w:t>
      </w:r>
    </w:p>
    <w:p w:rsidR="009072FF" w:rsidRPr="009072FF" w:rsidRDefault="009072FF" w:rsidP="009072FF">
      <w:pPr>
        <w:spacing w:after="0"/>
        <w:jc w:val="both"/>
        <w:rPr>
          <w:rFonts w:ascii="Times New Roman" w:eastAsiaTheme="minorEastAsia" w:hAnsi="Times New Roman" w:cs="Times New Roman"/>
          <w:bCs/>
          <w:sz w:val="24"/>
          <w:szCs w:val="24"/>
          <w:lang w:val="kk-KZ" w:eastAsia="zh-CN"/>
        </w:rPr>
      </w:pPr>
    </w:p>
    <w:p w:rsidR="00BA1A6B" w:rsidRPr="00CC2708" w:rsidRDefault="00BA1A6B" w:rsidP="00BA1A6B">
      <w:pPr>
        <w:tabs>
          <w:tab w:val="left" w:pos="3510"/>
        </w:tabs>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Пайдаланылған әдебиеттер:</w:t>
      </w:r>
      <w:r>
        <w:rPr>
          <w:rFonts w:ascii="Times New Roman" w:eastAsiaTheme="minorEastAsia" w:hAnsi="Times New Roman" w:cs="Times New Roman"/>
          <w:b/>
          <w:sz w:val="24"/>
          <w:szCs w:val="24"/>
          <w:lang w:val="kk-KZ" w:eastAsia="zh-CN"/>
        </w:rPr>
        <w:tab/>
      </w:r>
    </w:p>
    <w:p w:rsidR="0089548C" w:rsidRPr="0057404E" w:rsidRDefault="00BA1A6B" w:rsidP="00BA1A6B">
      <w:pPr>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lastRenderedPageBreak/>
        <w:t>1.</w:t>
      </w:r>
      <w:r w:rsidR="009072FF" w:rsidRPr="009072FF">
        <w:rPr>
          <w:rFonts w:ascii="Times New Roman" w:eastAsiaTheme="minorEastAsia" w:hAnsi="Times New Roman" w:cs="Times New Roman"/>
          <w:sz w:val="24"/>
          <w:szCs w:val="24"/>
          <w:lang w:val="kk-KZ" w:eastAsia="zh-CN"/>
        </w:rPr>
        <w:t>https://kk.drunkentengu.com/identifikatsiya-riskov-osnovnyie-ponyatiya-otsenka-i-metodyi-opredeleniya-1200e8d</w:t>
      </w:r>
    </w:p>
    <w:p w:rsidR="00BA1A6B" w:rsidRDefault="00BA1A6B" w:rsidP="00015328">
      <w:pPr>
        <w:jc w:val="both"/>
        <w:rPr>
          <w:rStyle w:val="a7"/>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t xml:space="preserve">2. </w:t>
      </w:r>
      <w:hyperlink r:id="rId13" w:history="1">
        <w:r w:rsidR="0089548C" w:rsidRPr="00A649F2">
          <w:rPr>
            <w:rStyle w:val="a7"/>
            <w:rFonts w:ascii="Times New Roman" w:eastAsiaTheme="minorEastAsia" w:hAnsi="Times New Roman" w:cs="Times New Roman"/>
            <w:sz w:val="24"/>
            <w:szCs w:val="24"/>
            <w:lang w:val="kk-KZ" w:eastAsia="zh-CN"/>
          </w:rPr>
          <w:t>https://kk.hrvwiki.net/wiki/Risk_assessment</w:t>
        </w:r>
      </w:hyperlink>
    </w:p>
    <w:p w:rsidR="00BA1A6B" w:rsidRPr="0089548C" w:rsidRDefault="00BA1A6B" w:rsidP="00BA1A6B">
      <w:pPr>
        <w:jc w:val="center"/>
        <w:rPr>
          <w:rFonts w:ascii="Times New Roman" w:eastAsiaTheme="minorEastAsia" w:hAnsi="Times New Roman" w:cs="Times New Roman"/>
          <w:b/>
          <w:sz w:val="24"/>
          <w:szCs w:val="24"/>
          <w:lang w:val="kk-KZ" w:eastAsia="zh-CN"/>
        </w:rPr>
      </w:pPr>
      <w:r w:rsidRPr="0089548C">
        <w:rPr>
          <w:rFonts w:ascii="Times New Roman" w:eastAsiaTheme="minorEastAsia" w:hAnsi="Times New Roman" w:cs="Times New Roman"/>
          <w:b/>
          <w:sz w:val="24"/>
          <w:szCs w:val="24"/>
          <w:lang w:val="kk-KZ" w:eastAsia="zh-CN"/>
        </w:rPr>
        <w:t>«Тәуекелдерді басқару, жүйелік талдау»пәні</w:t>
      </w:r>
    </w:p>
    <w:p w:rsidR="00BA1A6B" w:rsidRPr="0089548C" w:rsidRDefault="00BA1A6B" w:rsidP="00BA1A6B">
      <w:pPr>
        <w:jc w:val="center"/>
        <w:rPr>
          <w:rFonts w:ascii="Times New Roman" w:eastAsiaTheme="minorEastAsia" w:hAnsi="Times New Roman" w:cs="Times New Roman"/>
          <w:b/>
          <w:sz w:val="24"/>
          <w:szCs w:val="24"/>
          <w:lang w:val="kk-KZ" w:eastAsia="zh-CN"/>
        </w:rPr>
      </w:pPr>
      <w:r w:rsidRPr="0089548C">
        <w:rPr>
          <w:rFonts w:ascii="Times New Roman" w:eastAsiaTheme="minorEastAsia" w:hAnsi="Times New Roman" w:cs="Times New Roman"/>
          <w:b/>
          <w:sz w:val="24"/>
          <w:szCs w:val="24"/>
          <w:lang w:val="kk-KZ" w:eastAsia="zh-CN"/>
        </w:rPr>
        <w:t>№</w:t>
      </w:r>
      <w:r w:rsidR="001C1C8C" w:rsidRPr="0089548C">
        <w:rPr>
          <w:rFonts w:ascii="Times New Roman" w:eastAsiaTheme="minorEastAsia" w:hAnsi="Times New Roman" w:cs="Times New Roman"/>
          <w:b/>
          <w:sz w:val="24"/>
          <w:szCs w:val="24"/>
          <w:lang w:val="kk-KZ" w:eastAsia="zh-CN"/>
        </w:rPr>
        <w:t>12</w:t>
      </w:r>
      <w:r w:rsidRPr="0089548C">
        <w:rPr>
          <w:rFonts w:ascii="Times New Roman" w:eastAsiaTheme="minorEastAsia" w:hAnsi="Times New Roman" w:cs="Times New Roman"/>
          <w:b/>
          <w:sz w:val="24"/>
          <w:szCs w:val="24"/>
          <w:lang w:val="kk-KZ" w:eastAsia="zh-CN"/>
        </w:rPr>
        <w:t xml:space="preserve"> Дәріс</w:t>
      </w:r>
    </w:p>
    <w:p w:rsidR="00BA1A6B" w:rsidRPr="00CC2708" w:rsidRDefault="00BA1A6B" w:rsidP="00BA1A6B">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ab/>
        <w:t xml:space="preserve">Дәріс тақырыбы: </w:t>
      </w:r>
      <w:r w:rsidR="001C1C8C">
        <w:rPr>
          <w:rFonts w:ascii="Times New Roman" w:hAnsi="Times New Roman" w:cs="Times New Roman"/>
          <w:color w:val="000000" w:themeColor="text1"/>
          <w:sz w:val="24"/>
          <w:szCs w:val="24"/>
          <w:lang w:val="kk-KZ"/>
        </w:rPr>
        <w:t xml:space="preserve">Қауіпті обьектідегі тәуекелдерді </w:t>
      </w:r>
      <w:r w:rsidR="007E3DE2">
        <w:rPr>
          <w:rFonts w:ascii="Times New Roman" w:hAnsi="Times New Roman" w:cs="Times New Roman"/>
          <w:color w:val="000000" w:themeColor="text1"/>
          <w:sz w:val="24"/>
          <w:szCs w:val="24"/>
          <w:lang w:val="kk-KZ"/>
        </w:rPr>
        <w:t>басқарудың әдіснамалық негіздері</w:t>
      </w:r>
    </w:p>
    <w:p w:rsidR="00BA1A6B" w:rsidRPr="00CC2708" w:rsidRDefault="00BA1A6B" w:rsidP="00BA1A6B">
      <w:pPr>
        <w:ind w:firstLine="720"/>
        <w:jc w:val="both"/>
        <w:rPr>
          <w:rFonts w:ascii="Times New Roman" w:eastAsiaTheme="minorEastAsia" w:hAnsi="Times New Roman" w:cs="Times New Roman"/>
          <w:bCs/>
          <w:sz w:val="24"/>
          <w:szCs w:val="24"/>
          <w:lang w:val="kk-KZ" w:eastAsia="zh-CN"/>
        </w:rPr>
      </w:pPr>
      <w:r w:rsidRPr="00CC2708">
        <w:rPr>
          <w:rFonts w:ascii="Times New Roman" w:eastAsiaTheme="minorEastAsia" w:hAnsi="Times New Roman" w:cs="Times New Roman"/>
          <w:b/>
          <w:sz w:val="24"/>
          <w:szCs w:val="24"/>
          <w:lang w:val="kk-KZ" w:eastAsia="zh-CN"/>
        </w:rPr>
        <w:t>Дәрістің мақсаты:</w:t>
      </w:r>
      <w:r w:rsidR="002F4275" w:rsidRPr="002F4275">
        <w:rPr>
          <w:rFonts w:ascii="Times New Roman" w:eastAsiaTheme="minorEastAsia" w:hAnsi="Times New Roman" w:cs="Times New Roman"/>
          <w:bCs/>
          <w:sz w:val="24"/>
          <w:szCs w:val="24"/>
          <w:lang w:val="kk-KZ" w:eastAsia="zh-CN"/>
        </w:rPr>
        <w:t>Магистранттарға</w:t>
      </w:r>
      <w:r w:rsidR="002F4275">
        <w:rPr>
          <w:rFonts w:ascii="Times New Roman" w:hAnsi="Times New Roman" w:cs="Times New Roman"/>
          <w:color w:val="000000" w:themeColor="text1"/>
          <w:sz w:val="24"/>
          <w:szCs w:val="24"/>
          <w:lang w:val="kk-KZ"/>
        </w:rPr>
        <w:t>қ</w:t>
      </w:r>
      <w:r w:rsidR="0089548C">
        <w:rPr>
          <w:rFonts w:ascii="Times New Roman" w:hAnsi="Times New Roman" w:cs="Times New Roman"/>
          <w:color w:val="000000" w:themeColor="text1"/>
          <w:sz w:val="24"/>
          <w:szCs w:val="24"/>
          <w:lang w:val="kk-KZ"/>
        </w:rPr>
        <w:t>ауіпті обьектідегі тәуекелдерді басқарудың әдіснамалық негіздеріне талдау жүргізу</w:t>
      </w:r>
      <w:r w:rsidR="002F4275">
        <w:rPr>
          <w:rFonts w:ascii="Times New Roman" w:hAnsi="Times New Roman" w:cs="Times New Roman"/>
          <w:color w:val="000000" w:themeColor="text1"/>
          <w:sz w:val="24"/>
          <w:szCs w:val="24"/>
          <w:lang w:val="kk-KZ"/>
        </w:rPr>
        <w:t>ді үйрету және таныстыру.</w:t>
      </w:r>
    </w:p>
    <w:p w:rsidR="00BA1A6B" w:rsidRDefault="00BA1A6B" w:rsidP="00BA1A6B">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Қарастырылатын сұрақтар:</w:t>
      </w:r>
    </w:p>
    <w:p w:rsidR="0089548C" w:rsidRDefault="0089548C" w:rsidP="0089548C">
      <w:pPr>
        <w:pStyle w:val="a3"/>
        <w:numPr>
          <w:ilvl w:val="0"/>
          <w:numId w:val="21"/>
        </w:numPr>
        <w:jc w:val="both"/>
        <w:rPr>
          <w:rFonts w:ascii="Times New Roman" w:eastAsiaTheme="minorEastAsia" w:hAnsi="Times New Roman" w:cs="Times New Roman"/>
          <w:bCs/>
          <w:sz w:val="24"/>
          <w:szCs w:val="24"/>
          <w:lang w:val="kk-KZ" w:eastAsia="zh-CN"/>
        </w:rPr>
      </w:pPr>
      <w:r w:rsidRPr="0089548C">
        <w:rPr>
          <w:rFonts w:ascii="Times New Roman" w:eastAsiaTheme="minorEastAsia" w:hAnsi="Times New Roman" w:cs="Times New Roman"/>
          <w:bCs/>
          <w:sz w:val="24"/>
          <w:szCs w:val="24"/>
          <w:lang w:val="kk-KZ" w:eastAsia="zh-CN"/>
        </w:rPr>
        <w:t>Кәсіптік тәу</w:t>
      </w:r>
      <w:r w:rsidR="00D119F9">
        <w:rPr>
          <w:rFonts w:ascii="Times New Roman" w:eastAsiaTheme="minorEastAsia" w:hAnsi="Times New Roman" w:cs="Times New Roman"/>
          <w:bCs/>
          <w:sz w:val="24"/>
          <w:szCs w:val="24"/>
          <w:lang w:val="kk-KZ" w:eastAsia="zh-CN"/>
        </w:rPr>
        <w:t>е</w:t>
      </w:r>
      <w:r w:rsidRPr="0089548C">
        <w:rPr>
          <w:rFonts w:ascii="Times New Roman" w:eastAsiaTheme="minorEastAsia" w:hAnsi="Times New Roman" w:cs="Times New Roman"/>
          <w:bCs/>
          <w:sz w:val="24"/>
          <w:szCs w:val="24"/>
          <w:lang w:val="kk-KZ" w:eastAsia="zh-CN"/>
        </w:rPr>
        <w:t xml:space="preserve">келді жүзеге асыру </w:t>
      </w:r>
      <w:r w:rsidR="002F4275">
        <w:rPr>
          <w:rFonts w:ascii="Times New Roman" w:eastAsiaTheme="minorEastAsia" w:hAnsi="Times New Roman" w:cs="Times New Roman"/>
          <w:bCs/>
          <w:sz w:val="24"/>
          <w:szCs w:val="24"/>
          <w:lang w:val="kk-KZ" w:eastAsia="zh-CN"/>
        </w:rPr>
        <w:t>процессі.</w:t>
      </w:r>
    </w:p>
    <w:p w:rsidR="0089548C" w:rsidRPr="0089548C" w:rsidRDefault="000914A8" w:rsidP="0089548C">
      <w:pPr>
        <w:pStyle w:val="a3"/>
        <w:numPr>
          <w:ilvl w:val="0"/>
          <w:numId w:val="21"/>
        </w:numPr>
        <w:jc w:val="both"/>
        <w:rPr>
          <w:rFonts w:ascii="Times New Roman" w:eastAsiaTheme="minorEastAsia" w:hAnsi="Times New Roman" w:cs="Times New Roman"/>
          <w:bCs/>
          <w:sz w:val="24"/>
          <w:szCs w:val="24"/>
          <w:lang w:val="kk-KZ" w:eastAsia="zh-CN"/>
        </w:rPr>
      </w:pPr>
      <w:r>
        <w:rPr>
          <w:rFonts w:ascii="Times New Roman" w:hAnsi="Times New Roman" w:cs="Times New Roman"/>
          <w:color w:val="000000" w:themeColor="text1"/>
          <w:sz w:val="24"/>
          <w:szCs w:val="24"/>
          <w:lang w:val="kk-KZ"/>
        </w:rPr>
        <w:t>Қауіпті обьектідегі тәуекелдерді басқарудың әдістеріне сипаттама және тәуекелдің болу ықтималдығын азайтудың әдістері.</w:t>
      </w:r>
    </w:p>
    <w:p w:rsidR="00BA1A6B" w:rsidRDefault="00BA1A6B" w:rsidP="00BA1A6B">
      <w:pPr>
        <w:ind w:firstLine="72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Қысқаша мазмұны:</w:t>
      </w:r>
    </w:p>
    <w:p w:rsidR="000914A8" w:rsidRDefault="0089548C" w:rsidP="00510542">
      <w:pPr>
        <w:spacing w:after="0"/>
        <w:ind w:firstLine="720"/>
        <w:jc w:val="both"/>
        <w:rPr>
          <w:rFonts w:ascii="Times New Roman" w:eastAsiaTheme="minorEastAsia" w:hAnsi="Times New Roman" w:cs="Times New Roman"/>
          <w:bCs/>
          <w:sz w:val="24"/>
          <w:szCs w:val="24"/>
          <w:lang w:val="kk-KZ" w:eastAsia="zh-CN"/>
        </w:rPr>
      </w:pPr>
      <w:r w:rsidRPr="0089548C">
        <w:rPr>
          <w:rFonts w:ascii="Times New Roman" w:eastAsiaTheme="minorEastAsia" w:hAnsi="Times New Roman" w:cs="Times New Roman"/>
          <w:bCs/>
          <w:sz w:val="24"/>
          <w:szCs w:val="24"/>
          <w:lang w:val="kk-KZ" w:eastAsia="zh-CN"/>
        </w:rPr>
        <w:t>КТБ</w:t>
      </w:r>
      <w:r>
        <w:rPr>
          <w:rFonts w:ascii="Times New Roman" w:eastAsiaTheme="minorEastAsia" w:hAnsi="Times New Roman" w:cs="Times New Roman"/>
          <w:bCs/>
          <w:sz w:val="24"/>
          <w:szCs w:val="24"/>
          <w:lang w:val="kk-KZ" w:eastAsia="zh-CN"/>
        </w:rPr>
        <w:t xml:space="preserve"> (кәсіптік тәуекелдерді басқару)</w:t>
      </w:r>
      <w:r w:rsidRPr="0089548C">
        <w:rPr>
          <w:rFonts w:ascii="Times New Roman" w:eastAsiaTheme="minorEastAsia" w:hAnsi="Times New Roman" w:cs="Times New Roman"/>
          <w:bCs/>
          <w:sz w:val="24"/>
          <w:szCs w:val="24"/>
          <w:lang w:val="kk-KZ" w:eastAsia="zh-CN"/>
        </w:rPr>
        <w:t xml:space="preserve"> рәсімін жүргізу мыналарды қамтиды:</w:t>
      </w:r>
      <w:r w:rsidRPr="0089548C">
        <w:rPr>
          <w:rFonts w:ascii="Times New Roman" w:eastAsiaTheme="minorEastAsia" w:hAnsi="Times New Roman" w:cs="Times New Roman"/>
          <w:b/>
          <w:sz w:val="24"/>
          <w:szCs w:val="24"/>
          <w:lang w:val="kk-KZ" w:eastAsia="zh-CN"/>
        </w:rPr>
        <w:t>1)</w:t>
      </w:r>
      <w:r w:rsidRPr="0089548C">
        <w:rPr>
          <w:rFonts w:ascii="Times New Roman" w:eastAsiaTheme="minorEastAsia" w:hAnsi="Times New Roman" w:cs="Times New Roman"/>
          <w:bCs/>
          <w:sz w:val="24"/>
          <w:szCs w:val="24"/>
          <w:lang w:val="kk-KZ" w:eastAsia="zh-CN"/>
        </w:rPr>
        <w:t>идентификациялау және КТБжүргізу, КТБнәтижелері бойынша түзетуші шараларды әзірлеу үшін кәсіпорын басшысы бекітетін сараптамалық топ құрамын айқындау және өкілеттіктер мен міндеттерді оның мүшелері арасында бөлу;</w:t>
      </w:r>
      <w:r w:rsidRPr="0089548C">
        <w:rPr>
          <w:rFonts w:ascii="Times New Roman" w:eastAsiaTheme="minorEastAsia" w:hAnsi="Times New Roman" w:cs="Times New Roman"/>
          <w:b/>
          <w:sz w:val="24"/>
          <w:szCs w:val="24"/>
          <w:lang w:val="kk-KZ" w:eastAsia="zh-CN"/>
        </w:rPr>
        <w:t>2)</w:t>
      </w:r>
      <w:r w:rsidRPr="0089548C">
        <w:rPr>
          <w:rFonts w:ascii="Times New Roman" w:eastAsiaTheme="minorEastAsia" w:hAnsi="Times New Roman" w:cs="Times New Roman"/>
          <w:bCs/>
          <w:sz w:val="24"/>
          <w:szCs w:val="24"/>
          <w:lang w:val="kk-KZ" w:eastAsia="zh-CN"/>
        </w:rPr>
        <w:t>КТБ жүргізілетін барлық кәсіптер мен кәсіптік топтардың тізбесін ескере отырып, бағалау объектілерін айқындау, КТБ өткізу кестесін әзірлеу;</w:t>
      </w:r>
      <w:r w:rsidRPr="0089548C">
        <w:rPr>
          <w:rFonts w:ascii="Times New Roman" w:eastAsiaTheme="minorEastAsia" w:hAnsi="Times New Roman" w:cs="Times New Roman"/>
          <w:b/>
          <w:sz w:val="24"/>
          <w:szCs w:val="24"/>
          <w:lang w:val="kk-KZ" w:eastAsia="zh-CN"/>
        </w:rPr>
        <w:t>3)</w:t>
      </w:r>
      <w:r w:rsidRPr="0089548C">
        <w:rPr>
          <w:rFonts w:ascii="Times New Roman" w:eastAsiaTheme="minorEastAsia" w:hAnsi="Times New Roman" w:cs="Times New Roman"/>
          <w:bCs/>
          <w:sz w:val="24"/>
          <w:szCs w:val="24"/>
          <w:lang w:val="kk-KZ" w:eastAsia="zh-CN"/>
        </w:rPr>
        <w:t>КТБ орындау үшін қажетті ресурстарды айқындау, оның ішінде КТБасқ мәселелері бойынша жұмыскерлерді оқытуға қажеттілікті айқындау, КТ идентификациялау және оларды бағалауды қамтамасыз ету, түзету шараларын өткізуді ұйымдастыру;</w:t>
      </w:r>
      <w:r w:rsidR="000914A8" w:rsidRPr="00510542">
        <w:rPr>
          <w:rFonts w:ascii="Times New Roman" w:hAnsi="Times New Roman" w:cs="Times New Roman"/>
          <w:i/>
          <w:iCs/>
          <w:color w:val="000000" w:themeColor="text1"/>
          <w:sz w:val="24"/>
          <w:szCs w:val="24"/>
          <w:lang w:val="kk-KZ"/>
        </w:rPr>
        <w:t>Қауіпті обьектінің</w:t>
      </w:r>
      <w:r w:rsidR="002F4275" w:rsidRPr="00510542">
        <w:rPr>
          <w:rFonts w:ascii="Times New Roman" w:eastAsiaTheme="minorEastAsia" w:hAnsi="Times New Roman" w:cs="Times New Roman"/>
          <w:bCs/>
          <w:i/>
          <w:iCs/>
          <w:sz w:val="24"/>
          <w:szCs w:val="24"/>
          <w:lang w:val="kk-KZ" w:eastAsia="zh-CN"/>
        </w:rPr>
        <w:t>тәуекелі</w:t>
      </w:r>
      <w:r w:rsidR="000914A8">
        <w:rPr>
          <w:rFonts w:ascii="Times New Roman" w:eastAsiaTheme="minorEastAsia" w:hAnsi="Times New Roman" w:cs="Times New Roman"/>
          <w:bCs/>
          <w:sz w:val="24"/>
          <w:szCs w:val="24"/>
          <w:lang w:val="kk-KZ" w:eastAsia="zh-CN"/>
        </w:rPr>
        <w:t xml:space="preserve"> – </w:t>
      </w:r>
      <w:r w:rsidR="002F4275" w:rsidRPr="002F4275">
        <w:rPr>
          <w:rFonts w:ascii="Times New Roman" w:eastAsiaTheme="minorEastAsia" w:hAnsi="Times New Roman" w:cs="Times New Roman"/>
          <w:bCs/>
          <w:sz w:val="24"/>
          <w:szCs w:val="24"/>
          <w:lang w:val="kk-KZ" w:eastAsia="zh-CN"/>
        </w:rPr>
        <w:t>бұлкәсіпорынның қаржы-шаруашылық қызметінің нәтижесіне теріс әсер етуі мүмкін кез келген оқиға. Тәуекелдер пайда болу сипатына қарай жіктеледі:</w:t>
      </w:r>
      <w:r w:rsidR="000914A8">
        <w:rPr>
          <w:rFonts w:ascii="Times New Roman" w:eastAsiaTheme="minorEastAsia" w:hAnsi="Times New Roman" w:cs="Times New Roman"/>
          <w:bCs/>
          <w:sz w:val="24"/>
          <w:szCs w:val="24"/>
          <w:lang w:val="kk-KZ" w:eastAsia="zh-CN"/>
        </w:rPr>
        <w:t xml:space="preserve"> 1) </w:t>
      </w:r>
      <w:r w:rsidR="000914A8" w:rsidRPr="000914A8">
        <w:rPr>
          <w:rFonts w:ascii="Times New Roman" w:eastAsiaTheme="minorEastAsia" w:hAnsi="Times New Roman" w:cs="Times New Roman"/>
          <w:bCs/>
          <w:sz w:val="24"/>
          <w:szCs w:val="24"/>
          <w:lang w:val="kk-KZ" w:eastAsia="zh-CN"/>
        </w:rPr>
        <w:t>басқарушылық қауіп-бұл басшылық қабылдаған дұрыс емес шешімге байланысты жағдайлар;</w:t>
      </w:r>
      <w:r w:rsidR="000914A8">
        <w:rPr>
          <w:rFonts w:ascii="Times New Roman" w:eastAsiaTheme="minorEastAsia" w:hAnsi="Times New Roman" w:cs="Times New Roman"/>
          <w:bCs/>
          <w:sz w:val="24"/>
          <w:szCs w:val="24"/>
          <w:lang w:val="kk-KZ" w:eastAsia="zh-CN"/>
        </w:rPr>
        <w:t xml:space="preserve"> 2) </w:t>
      </w:r>
      <w:r w:rsidR="000914A8" w:rsidRPr="000914A8">
        <w:rPr>
          <w:rFonts w:ascii="Times New Roman" w:eastAsiaTheme="minorEastAsia" w:hAnsi="Times New Roman" w:cs="Times New Roman"/>
          <w:bCs/>
          <w:sz w:val="24"/>
          <w:szCs w:val="24"/>
          <w:lang w:val="kk-KZ" w:eastAsia="zh-CN"/>
        </w:rPr>
        <w:t>табиғи тәуекелдердің пайда болуы қоршаған ортаның мінез-құлқына байланысты, мысалы, ауа-райы, өрт және т.б.;</w:t>
      </w:r>
      <w:r w:rsidR="000914A8">
        <w:rPr>
          <w:rFonts w:ascii="Times New Roman" w:eastAsiaTheme="minorEastAsia" w:hAnsi="Times New Roman" w:cs="Times New Roman"/>
          <w:bCs/>
          <w:sz w:val="24"/>
          <w:szCs w:val="24"/>
          <w:lang w:val="kk-KZ" w:eastAsia="zh-CN"/>
        </w:rPr>
        <w:t xml:space="preserve"> 3) </w:t>
      </w:r>
      <w:r w:rsidR="000914A8" w:rsidRPr="000914A8">
        <w:rPr>
          <w:rFonts w:ascii="Times New Roman" w:eastAsiaTheme="minorEastAsia" w:hAnsi="Times New Roman" w:cs="Times New Roman"/>
          <w:bCs/>
          <w:sz w:val="24"/>
          <w:szCs w:val="24"/>
          <w:lang w:val="kk-KZ" w:eastAsia="zh-CN"/>
        </w:rPr>
        <w:t>кейбір қауіптер адам факторымен байланысты, мысалы, қызметкердің дұрыс емес әрекеттері жабдықтың бұзылуына әкелуі мүмкін.</w:t>
      </w:r>
      <w:r w:rsidR="000914A8" w:rsidRPr="000914A8">
        <w:rPr>
          <w:rFonts w:ascii="Times New Roman" w:eastAsiaTheme="minorEastAsia" w:hAnsi="Times New Roman" w:cs="Times New Roman"/>
          <w:bCs/>
          <w:i/>
          <w:iCs/>
          <w:sz w:val="24"/>
          <w:szCs w:val="24"/>
          <w:lang w:val="kk-KZ" w:eastAsia="zh-CN"/>
        </w:rPr>
        <w:t>Тәуекелдің пайда болу ықтималдығын азайту</w:t>
      </w:r>
      <w:r w:rsidR="000914A8" w:rsidRPr="000914A8">
        <w:rPr>
          <w:rFonts w:ascii="Times New Roman" w:eastAsiaTheme="minorEastAsia" w:hAnsi="Times New Roman" w:cs="Times New Roman"/>
          <w:bCs/>
          <w:sz w:val="24"/>
          <w:szCs w:val="24"/>
          <w:lang w:val="kk-KZ" w:eastAsia="zh-CN"/>
        </w:rPr>
        <w:t xml:space="preserve">. Іс жүзінде барлық </w:t>
      </w:r>
      <w:r w:rsidR="000914A8">
        <w:rPr>
          <w:rFonts w:ascii="Times New Roman" w:hAnsi="Times New Roman" w:cs="Times New Roman"/>
          <w:color w:val="000000" w:themeColor="text1"/>
          <w:sz w:val="24"/>
          <w:szCs w:val="24"/>
          <w:lang w:val="kk-KZ"/>
        </w:rPr>
        <w:t xml:space="preserve">қауіпті обьектідегі </w:t>
      </w:r>
      <w:r w:rsidR="000914A8" w:rsidRPr="000914A8">
        <w:rPr>
          <w:rFonts w:ascii="Times New Roman" w:eastAsiaTheme="minorEastAsia" w:hAnsi="Times New Roman" w:cs="Times New Roman"/>
          <w:bCs/>
          <w:sz w:val="24"/>
          <w:szCs w:val="24"/>
          <w:lang w:val="kk-KZ" w:eastAsia="zh-CN"/>
        </w:rPr>
        <w:t>тәуекел ықтималдығын азайту түрінде басқару әдісін қолданады. Бұл әдіс ықтимал теріс фактордың салдарын жоюға бағытталған шараларды әзірлеу арқылы жүзеге асырылады. Мысалы, күзет тонаудан жалданады немесе бөлме арнайы жабдықты орнату арқылы өрттен қорғал</w:t>
      </w:r>
      <w:r w:rsidR="000914A8">
        <w:rPr>
          <w:rFonts w:ascii="Times New Roman" w:eastAsiaTheme="minorEastAsia" w:hAnsi="Times New Roman" w:cs="Times New Roman"/>
          <w:bCs/>
          <w:sz w:val="24"/>
          <w:szCs w:val="24"/>
          <w:lang w:val="kk-KZ" w:eastAsia="zh-CN"/>
        </w:rPr>
        <w:t>ады</w:t>
      </w:r>
      <w:r w:rsidR="000914A8" w:rsidRPr="000914A8">
        <w:rPr>
          <w:rFonts w:ascii="Times New Roman" w:eastAsiaTheme="minorEastAsia" w:hAnsi="Times New Roman" w:cs="Times New Roman"/>
          <w:bCs/>
          <w:sz w:val="24"/>
          <w:szCs w:val="24"/>
          <w:lang w:val="kk-KZ" w:eastAsia="zh-CN"/>
        </w:rPr>
        <w:t>.</w:t>
      </w:r>
    </w:p>
    <w:p w:rsidR="00D119F9" w:rsidRPr="0089548C" w:rsidRDefault="00D119F9" w:rsidP="00D119F9">
      <w:pPr>
        <w:spacing w:after="0"/>
        <w:ind w:firstLine="720"/>
        <w:jc w:val="both"/>
        <w:rPr>
          <w:rFonts w:ascii="Times New Roman" w:eastAsiaTheme="minorEastAsia" w:hAnsi="Times New Roman" w:cs="Times New Roman"/>
          <w:bCs/>
          <w:sz w:val="24"/>
          <w:szCs w:val="24"/>
          <w:lang w:val="kk-KZ" w:eastAsia="zh-CN"/>
        </w:rPr>
      </w:pPr>
    </w:p>
    <w:p w:rsidR="00BA1A6B" w:rsidRDefault="00BA1A6B" w:rsidP="00BA1A6B">
      <w:pPr>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 xml:space="preserve">Бақылау сұрақтары: </w:t>
      </w:r>
    </w:p>
    <w:p w:rsidR="002F4275" w:rsidRDefault="002F4275" w:rsidP="002F4275">
      <w:pPr>
        <w:spacing w:after="0"/>
        <w:jc w:val="both"/>
        <w:rPr>
          <w:rFonts w:ascii="Times New Roman" w:eastAsiaTheme="minorEastAsia" w:hAnsi="Times New Roman" w:cs="Times New Roman"/>
          <w:bCs/>
          <w:sz w:val="24"/>
          <w:szCs w:val="24"/>
          <w:lang w:val="kk-KZ" w:eastAsia="zh-CN"/>
        </w:rPr>
      </w:pPr>
      <w:r w:rsidRPr="002F4275">
        <w:rPr>
          <w:rFonts w:ascii="Times New Roman" w:eastAsiaTheme="minorEastAsia" w:hAnsi="Times New Roman" w:cs="Times New Roman"/>
          <w:bCs/>
          <w:sz w:val="24"/>
          <w:szCs w:val="24"/>
          <w:lang w:val="kk-KZ" w:eastAsia="zh-CN"/>
        </w:rPr>
        <w:t>1</w:t>
      </w:r>
      <w:r>
        <w:rPr>
          <w:rFonts w:ascii="Times New Roman" w:eastAsiaTheme="minorEastAsia" w:hAnsi="Times New Roman" w:cs="Times New Roman"/>
          <w:b/>
          <w:sz w:val="24"/>
          <w:szCs w:val="24"/>
          <w:lang w:val="kk-KZ" w:eastAsia="zh-CN"/>
        </w:rPr>
        <w:t xml:space="preserve">. </w:t>
      </w:r>
      <w:r w:rsidRPr="0089548C">
        <w:rPr>
          <w:rFonts w:ascii="Times New Roman" w:eastAsiaTheme="minorEastAsia" w:hAnsi="Times New Roman" w:cs="Times New Roman"/>
          <w:bCs/>
          <w:sz w:val="24"/>
          <w:szCs w:val="24"/>
          <w:lang w:val="kk-KZ" w:eastAsia="zh-CN"/>
        </w:rPr>
        <w:t>Кәсіптік тәу</w:t>
      </w:r>
      <w:r>
        <w:rPr>
          <w:rFonts w:ascii="Times New Roman" w:eastAsiaTheme="minorEastAsia" w:hAnsi="Times New Roman" w:cs="Times New Roman"/>
          <w:bCs/>
          <w:sz w:val="24"/>
          <w:szCs w:val="24"/>
          <w:lang w:val="kk-KZ" w:eastAsia="zh-CN"/>
        </w:rPr>
        <w:t>е</w:t>
      </w:r>
      <w:r w:rsidRPr="0089548C">
        <w:rPr>
          <w:rFonts w:ascii="Times New Roman" w:eastAsiaTheme="minorEastAsia" w:hAnsi="Times New Roman" w:cs="Times New Roman"/>
          <w:bCs/>
          <w:sz w:val="24"/>
          <w:szCs w:val="24"/>
          <w:lang w:val="kk-KZ" w:eastAsia="zh-CN"/>
        </w:rPr>
        <w:t>келді жүзеге асыру</w:t>
      </w:r>
      <w:r w:rsidR="00CE6DA7">
        <w:rPr>
          <w:rFonts w:ascii="Times New Roman" w:eastAsiaTheme="minorEastAsia" w:hAnsi="Times New Roman" w:cs="Times New Roman"/>
          <w:bCs/>
          <w:sz w:val="24"/>
          <w:szCs w:val="24"/>
          <w:lang w:val="kk-KZ" w:eastAsia="zh-CN"/>
        </w:rPr>
        <w:t xml:space="preserve">рәсімі </w:t>
      </w:r>
      <w:r>
        <w:rPr>
          <w:rFonts w:ascii="Times New Roman" w:eastAsiaTheme="minorEastAsia" w:hAnsi="Times New Roman" w:cs="Times New Roman"/>
          <w:bCs/>
          <w:sz w:val="24"/>
          <w:szCs w:val="24"/>
          <w:lang w:val="kk-KZ" w:eastAsia="zh-CN"/>
        </w:rPr>
        <w:t>қалай жүргізіледі?</w:t>
      </w:r>
    </w:p>
    <w:p w:rsidR="002F4275" w:rsidRDefault="002F4275" w:rsidP="002F4275">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2. </w:t>
      </w:r>
      <w:r w:rsidR="000914A8">
        <w:rPr>
          <w:rFonts w:ascii="Times New Roman" w:hAnsi="Times New Roman" w:cs="Times New Roman"/>
          <w:color w:val="000000" w:themeColor="text1"/>
          <w:sz w:val="24"/>
          <w:szCs w:val="24"/>
          <w:lang w:val="kk-KZ"/>
        </w:rPr>
        <w:t>Қауіпті обьектідегі</w:t>
      </w:r>
      <w:r w:rsidR="000914A8" w:rsidRPr="002F4275">
        <w:rPr>
          <w:rFonts w:ascii="Times New Roman" w:eastAsiaTheme="minorEastAsia" w:hAnsi="Times New Roman" w:cs="Times New Roman"/>
          <w:bCs/>
          <w:sz w:val="24"/>
          <w:szCs w:val="24"/>
          <w:lang w:val="kk-KZ" w:eastAsia="zh-CN"/>
        </w:rPr>
        <w:t>тәуекел</w:t>
      </w:r>
      <w:r w:rsidR="000914A8">
        <w:rPr>
          <w:rFonts w:ascii="Times New Roman" w:eastAsiaTheme="minorEastAsia" w:hAnsi="Times New Roman" w:cs="Times New Roman"/>
          <w:bCs/>
          <w:sz w:val="24"/>
          <w:szCs w:val="24"/>
          <w:lang w:val="kk-KZ" w:eastAsia="zh-CN"/>
        </w:rPr>
        <w:t>дің жіктелуіне сипаттама беріңіз?</w:t>
      </w:r>
    </w:p>
    <w:p w:rsidR="002F4275" w:rsidRDefault="002F4275" w:rsidP="002F4275">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3. </w:t>
      </w:r>
      <w:r w:rsidR="000914A8">
        <w:rPr>
          <w:rFonts w:ascii="Times New Roman" w:hAnsi="Times New Roman" w:cs="Times New Roman"/>
          <w:color w:val="000000" w:themeColor="text1"/>
          <w:sz w:val="24"/>
          <w:szCs w:val="24"/>
          <w:lang w:val="kk-KZ"/>
        </w:rPr>
        <w:t xml:space="preserve">Қауіпті обьектідегітәуекелдерді басқарудың әдіснамалық негіздеріне сәйкес </w:t>
      </w:r>
      <w:r w:rsidR="000914A8" w:rsidRPr="000914A8">
        <w:rPr>
          <w:rFonts w:ascii="Times New Roman" w:eastAsiaTheme="minorEastAsia" w:hAnsi="Times New Roman" w:cs="Times New Roman"/>
          <w:bCs/>
          <w:sz w:val="24"/>
          <w:szCs w:val="24"/>
          <w:lang w:val="kk-KZ" w:eastAsia="zh-CN"/>
        </w:rPr>
        <w:t xml:space="preserve">тәуекелдің пайда болу ықтималдығын азайтужолдарына талдау жүргізіңіз? </w:t>
      </w:r>
    </w:p>
    <w:p w:rsidR="00CE6DA7" w:rsidRDefault="00CE6DA7" w:rsidP="002F4275">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4.</w:t>
      </w:r>
      <w:r w:rsidR="00351EF8" w:rsidRPr="00351EF8">
        <w:rPr>
          <w:rFonts w:ascii="Times New Roman" w:eastAsiaTheme="minorEastAsia" w:hAnsi="Times New Roman" w:cs="Times New Roman"/>
          <w:bCs/>
          <w:sz w:val="24"/>
          <w:szCs w:val="24"/>
          <w:lang w:val="kk-KZ" w:eastAsia="zh-CN"/>
        </w:rPr>
        <w:t>Қауіпті обьектінің тәуекелі</w:t>
      </w:r>
      <w:r w:rsidR="00351EF8">
        <w:rPr>
          <w:rFonts w:ascii="Times New Roman" w:eastAsiaTheme="minorEastAsia" w:hAnsi="Times New Roman" w:cs="Times New Roman"/>
          <w:bCs/>
          <w:sz w:val="24"/>
          <w:szCs w:val="24"/>
          <w:lang w:val="kk-KZ" w:eastAsia="zh-CN"/>
        </w:rPr>
        <w:t xml:space="preserve"> дегеніміз не? Мысал келтіріңіз.</w:t>
      </w:r>
    </w:p>
    <w:p w:rsidR="00CE6DA7" w:rsidRPr="000914A8" w:rsidRDefault="00CE6DA7" w:rsidP="002F4275">
      <w:pPr>
        <w:spacing w:after="0"/>
        <w:jc w:val="both"/>
        <w:rPr>
          <w:rFonts w:ascii="Times New Roman" w:eastAsiaTheme="minorEastAsia" w:hAnsi="Times New Roman" w:cs="Times New Roman"/>
          <w:bCs/>
          <w:sz w:val="24"/>
          <w:szCs w:val="24"/>
          <w:lang w:val="kk-KZ" w:eastAsia="zh-CN"/>
        </w:rPr>
      </w:pPr>
      <w:r>
        <w:rPr>
          <w:rFonts w:ascii="Times New Roman" w:eastAsiaTheme="minorEastAsia" w:hAnsi="Times New Roman" w:cs="Times New Roman"/>
          <w:bCs/>
          <w:sz w:val="24"/>
          <w:szCs w:val="24"/>
          <w:lang w:val="kk-KZ" w:eastAsia="zh-CN"/>
        </w:rPr>
        <w:t xml:space="preserve">5. </w:t>
      </w:r>
      <w:r w:rsidR="00351EF8">
        <w:rPr>
          <w:rFonts w:ascii="Times New Roman" w:eastAsiaTheme="minorEastAsia" w:hAnsi="Times New Roman" w:cs="Times New Roman"/>
          <w:bCs/>
          <w:sz w:val="24"/>
          <w:szCs w:val="24"/>
          <w:lang w:val="kk-KZ" w:eastAsia="zh-CN"/>
        </w:rPr>
        <w:t>КТБ идентификациялауға мысал келтіріңіз?</w:t>
      </w:r>
    </w:p>
    <w:p w:rsidR="000914A8" w:rsidRPr="00CC2708" w:rsidRDefault="000914A8" w:rsidP="002F4275">
      <w:pPr>
        <w:spacing w:after="0"/>
        <w:jc w:val="both"/>
        <w:rPr>
          <w:rFonts w:ascii="Times New Roman" w:eastAsiaTheme="minorEastAsia" w:hAnsi="Times New Roman" w:cs="Times New Roman"/>
          <w:b/>
          <w:sz w:val="24"/>
          <w:szCs w:val="24"/>
          <w:lang w:val="kk-KZ" w:eastAsia="zh-CN"/>
        </w:rPr>
      </w:pPr>
    </w:p>
    <w:p w:rsidR="00BA1A6B" w:rsidRPr="00CC2708" w:rsidRDefault="00BA1A6B" w:rsidP="00C912EA">
      <w:pPr>
        <w:tabs>
          <w:tab w:val="left" w:pos="3510"/>
        </w:tabs>
        <w:spacing w:after="0"/>
        <w:jc w:val="both"/>
        <w:rPr>
          <w:rFonts w:ascii="Times New Roman" w:eastAsiaTheme="minorEastAsia" w:hAnsi="Times New Roman" w:cs="Times New Roman"/>
          <w:b/>
          <w:sz w:val="24"/>
          <w:szCs w:val="24"/>
          <w:lang w:val="kk-KZ" w:eastAsia="zh-CN"/>
        </w:rPr>
      </w:pPr>
      <w:r w:rsidRPr="00CC2708">
        <w:rPr>
          <w:rFonts w:ascii="Times New Roman" w:eastAsiaTheme="minorEastAsia" w:hAnsi="Times New Roman" w:cs="Times New Roman"/>
          <w:b/>
          <w:sz w:val="24"/>
          <w:szCs w:val="24"/>
          <w:lang w:val="kk-KZ" w:eastAsia="zh-CN"/>
        </w:rPr>
        <w:t>Пайдаланылған әдебиеттер:</w:t>
      </w:r>
      <w:r>
        <w:rPr>
          <w:rFonts w:ascii="Times New Roman" w:eastAsiaTheme="minorEastAsia" w:hAnsi="Times New Roman" w:cs="Times New Roman"/>
          <w:b/>
          <w:sz w:val="24"/>
          <w:szCs w:val="24"/>
          <w:lang w:val="kk-KZ" w:eastAsia="zh-CN"/>
        </w:rPr>
        <w:tab/>
      </w:r>
    </w:p>
    <w:p w:rsidR="00BA1A6B" w:rsidRPr="0057404E" w:rsidRDefault="00BA1A6B" w:rsidP="00C912EA">
      <w:pPr>
        <w:spacing w:after="0"/>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t xml:space="preserve">1. </w:t>
      </w:r>
      <w:r w:rsidR="0089548C" w:rsidRPr="0089548C">
        <w:rPr>
          <w:rFonts w:ascii="Times New Roman" w:eastAsiaTheme="minorEastAsia" w:hAnsi="Times New Roman" w:cs="Times New Roman"/>
          <w:sz w:val="24"/>
          <w:szCs w:val="24"/>
          <w:lang w:val="kk-KZ" w:eastAsia="zh-CN"/>
        </w:rPr>
        <w:t>https://adilet.zan.kz/kaz/docs/V2000021197</w:t>
      </w:r>
    </w:p>
    <w:p w:rsidR="00BA1A6B" w:rsidRDefault="00BA1A6B" w:rsidP="00015328">
      <w:pPr>
        <w:jc w:val="both"/>
        <w:rPr>
          <w:rFonts w:ascii="Times New Roman" w:eastAsiaTheme="minorEastAsia" w:hAnsi="Times New Roman" w:cs="Times New Roman"/>
          <w:sz w:val="24"/>
          <w:szCs w:val="24"/>
          <w:lang w:val="kk-KZ" w:eastAsia="zh-CN"/>
        </w:rPr>
      </w:pPr>
      <w:r w:rsidRPr="0057404E">
        <w:rPr>
          <w:rFonts w:ascii="Times New Roman" w:eastAsiaTheme="minorEastAsia" w:hAnsi="Times New Roman" w:cs="Times New Roman"/>
          <w:sz w:val="24"/>
          <w:szCs w:val="24"/>
          <w:lang w:val="kk-KZ" w:eastAsia="zh-CN"/>
        </w:rPr>
        <w:t xml:space="preserve">2. </w:t>
      </w:r>
      <w:r w:rsidR="000914A8" w:rsidRPr="000914A8">
        <w:rPr>
          <w:rFonts w:ascii="Times New Roman" w:eastAsiaTheme="minorEastAsia" w:hAnsi="Times New Roman" w:cs="Times New Roman"/>
          <w:sz w:val="24"/>
          <w:szCs w:val="24"/>
          <w:lang w:val="kk-KZ" w:eastAsia="zh-CN"/>
        </w:rPr>
        <w:t>https://finzz.ru/sistema-upravleniya-riskami-na-predpriyatii-kratko-primer.html</w:t>
      </w:r>
    </w:p>
    <w:p w:rsidR="00015328" w:rsidRPr="000C14F3" w:rsidRDefault="00015328" w:rsidP="00015328">
      <w:pPr>
        <w:jc w:val="center"/>
        <w:rPr>
          <w:rFonts w:ascii="Times New Roman" w:eastAsiaTheme="minorEastAsia" w:hAnsi="Times New Roman" w:cs="Times New Roman"/>
          <w:b/>
          <w:sz w:val="24"/>
          <w:szCs w:val="28"/>
          <w:lang w:val="kk-KZ" w:eastAsia="zh-CN"/>
        </w:rPr>
      </w:pPr>
      <w:r w:rsidRPr="000C14F3">
        <w:rPr>
          <w:rFonts w:ascii="Times New Roman" w:eastAsiaTheme="minorEastAsia" w:hAnsi="Times New Roman" w:cs="Times New Roman"/>
          <w:b/>
          <w:sz w:val="24"/>
          <w:szCs w:val="28"/>
          <w:lang w:val="kk-KZ" w:eastAsia="zh-CN"/>
        </w:rPr>
        <w:t>«Тәуекелдерді басқару, жүйелік талдау» пәні</w:t>
      </w:r>
    </w:p>
    <w:p w:rsidR="00015328" w:rsidRPr="000C14F3" w:rsidRDefault="00015328" w:rsidP="00015328">
      <w:pPr>
        <w:jc w:val="center"/>
        <w:rPr>
          <w:rFonts w:ascii="Times New Roman" w:eastAsiaTheme="minorEastAsia" w:hAnsi="Times New Roman" w:cs="Times New Roman"/>
          <w:b/>
          <w:sz w:val="24"/>
          <w:szCs w:val="28"/>
          <w:lang w:val="kk-KZ" w:eastAsia="zh-CN"/>
        </w:rPr>
      </w:pPr>
      <w:r w:rsidRPr="000C14F3">
        <w:rPr>
          <w:rFonts w:ascii="Times New Roman" w:eastAsiaTheme="minorEastAsia" w:hAnsi="Times New Roman" w:cs="Times New Roman"/>
          <w:b/>
          <w:sz w:val="24"/>
          <w:szCs w:val="28"/>
          <w:lang w:val="kk-KZ" w:eastAsia="zh-CN"/>
        </w:rPr>
        <w:t>№13 Дәріс</w:t>
      </w:r>
    </w:p>
    <w:p w:rsidR="00015328" w:rsidRPr="000C14F3" w:rsidRDefault="00015328" w:rsidP="00015328">
      <w:pPr>
        <w:pStyle w:val="a8"/>
        <w:rPr>
          <w:rFonts w:ascii="Times New Roman" w:hAnsi="Times New Roman" w:cs="Times New Roman"/>
          <w:sz w:val="24"/>
          <w:szCs w:val="28"/>
          <w:lang w:val="kk-KZ"/>
        </w:rPr>
      </w:pPr>
      <w:r w:rsidRPr="000C14F3">
        <w:rPr>
          <w:rFonts w:eastAsiaTheme="minorEastAsia"/>
          <w:b/>
          <w:sz w:val="20"/>
          <w:lang w:val="kk-KZ" w:eastAsia="zh-CN"/>
        </w:rPr>
        <w:tab/>
      </w:r>
      <w:r w:rsidRPr="000C14F3">
        <w:rPr>
          <w:rFonts w:ascii="Times New Roman" w:eastAsiaTheme="minorEastAsia" w:hAnsi="Times New Roman" w:cs="Times New Roman"/>
          <w:b/>
          <w:sz w:val="24"/>
          <w:szCs w:val="28"/>
          <w:lang w:val="kk-KZ" w:eastAsia="zh-CN"/>
        </w:rPr>
        <w:t xml:space="preserve">Дәріс тақырыбы: </w:t>
      </w:r>
      <w:r w:rsidRPr="000C14F3">
        <w:rPr>
          <w:rFonts w:ascii="Times New Roman" w:hAnsi="Times New Roman" w:cs="Times New Roman"/>
          <w:sz w:val="24"/>
          <w:szCs w:val="28"/>
          <w:lang w:val="kk-KZ"/>
        </w:rPr>
        <w:t>Кәсіпорын тәуекелдерін басқару жүйесі.</w:t>
      </w:r>
    </w:p>
    <w:p w:rsidR="00015328" w:rsidRPr="000C14F3" w:rsidRDefault="00015328" w:rsidP="00015328">
      <w:pPr>
        <w:pStyle w:val="2"/>
        <w:spacing w:before="300" w:beforeAutospacing="0" w:after="150" w:afterAutospacing="0"/>
        <w:jc w:val="both"/>
        <w:rPr>
          <w:b w:val="0"/>
          <w:bCs w:val="0"/>
          <w:sz w:val="24"/>
          <w:szCs w:val="28"/>
          <w:lang w:val="kk-KZ"/>
        </w:rPr>
      </w:pPr>
      <w:r w:rsidRPr="000C14F3">
        <w:rPr>
          <w:rFonts w:eastAsiaTheme="minorEastAsia"/>
          <w:sz w:val="24"/>
          <w:szCs w:val="28"/>
          <w:lang w:val="kk-KZ" w:eastAsia="zh-CN"/>
        </w:rPr>
        <w:t xml:space="preserve">Дәрістің мақсаты: </w:t>
      </w:r>
      <w:r w:rsidRPr="000C14F3">
        <w:rPr>
          <w:rFonts w:eastAsiaTheme="minorEastAsia"/>
          <w:b w:val="0"/>
          <w:sz w:val="24"/>
          <w:szCs w:val="28"/>
          <w:lang w:val="kk-KZ" w:eastAsia="zh-CN"/>
        </w:rPr>
        <w:t>Магистранттарды</w:t>
      </w:r>
      <w:r w:rsidRPr="000C14F3">
        <w:rPr>
          <w:rFonts w:eastAsiaTheme="minorEastAsia"/>
          <w:b w:val="0"/>
          <w:bCs w:val="0"/>
          <w:sz w:val="24"/>
          <w:szCs w:val="28"/>
          <w:lang w:val="kk-KZ" w:eastAsia="zh-CN"/>
        </w:rPr>
        <w:t xml:space="preserve"> кәсіпорын тәуекелдерін басқару жүйесі мен </w:t>
      </w:r>
      <w:r w:rsidRPr="000C14F3">
        <w:rPr>
          <w:b w:val="0"/>
          <w:bCs w:val="0"/>
          <w:sz w:val="24"/>
          <w:szCs w:val="28"/>
          <w:lang w:val="kk-KZ"/>
        </w:rPr>
        <w:t xml:space="preserve">кәсіпорындағы тәуекелдерді басқару жүйесінің маңыздылығын, </w:t>
      </w:r>
      <w:r w:rsidRPr="000C14F3">
        <w:rPr>
          <w:b w:val="0"/>
          <w:sz w:val="24"/>
          <w:szCs w:val="28"/>
          <w:shd w:val="clear" w:color="auto" w:fill="FFFFFF"/>
          <w:lang w:val="kk-KZ"/>
        </w:rPr>
        <w:t>тәуекелдерді басқару қағидаттарын жүзеге асыру үшін халықаралық деңгейде танылған стандарт жүйесімен таныстыру.</w:t>
      </w:r>
    </w:p>
    <w:p w:rsidR="00015328" w:rsidRPr="000C14F3" w:rsidRDefault="00015328" w:rsidP="00015328">
      <w:pPr>
        <w:ind w:firstLine="720"/>
        <w:jc w:val="both"/>
        <w:rPr>
          <w:rFonts w:ascii="Times New Roman" w:eastAsiaTheme="minorEastAsia" w:hAnsi="Times New Roman" w:cs="Times New Roman"/>
          <w:b/>
          <w:sz w:val="24"/>
          <w:szCs w:val="28"/>
          <w:lang w:val="kk-KZ" w:eastAsia="zh-CN"/>
        </w:rPr>
      </w:pPr>
      <w:r w:rsidRPr="000C14F3">
        <w:rPr>
          <w:rFonts w:ascii="Times New Roman" w:eastAsiaTheme="minorEastAsia" w:hAnsi="Times New Roman" w:cs="Times New Roman"/>
          <w:b/>
          <w:sz w:val="24"/>
          <w:szCs w:val="28"/>
          <w:lang w:val="kk-KZ" w:eastAsia="zh-CN"/>
        </w:rPr>
        <w:t xml:space="preserve">Қарастырылатын сұрақтар: </w:t>
      </w:r>
    </w:p>
    <w:p w:rsidR="002A5EDE" w:rsidRDefault="00015328" w:rsidP="002A5EDE">
      <w:pPr>
        <w:pStyle w:val="a3"/>
        <w:numPr>
          <w:ilvl w:val="0"/>
          <w:numId w:val="12"/>
        </w:numPr>
        <w:spacing w:after="0" w:line="240" w:lineRule="auto"/>
        <w:jc w:val="both"/>
        <w:rPr>
          <w:rFonts w:ascii="Times New Roman" w:eastAsiaTheme="minorEastAsia" w:hAnsi="Times New Roman" w:cs="Times New Roman"/>
          <w:sz w:val="24"/>
          <w:szCs w:val="28"/>
          <w:lang w:val="kk-KZ" w:eastAsia="zh-CN"/>
        </w:rPr>
      </w:pPr>
      <w:r w:rsidRPr="000C14F3">
        <w:rPr>
          <w:rFonts w:ascii="Times New Roman" w:eastAsiaTheme="minorEastAsia" w:hAnsi="Times New Roman" w:cs="Times New Roman"/>
          <w:sz w:val="24"/>
          <w:szCs w:val="28"/>
          <w:lang w:val="kk-KZ" w:eastAsia="zh-CN"/>
        </w:rPr>
        <w:t>Кәсіпорын тәуекелдерін басқару жүйесі</w:t>
      </w:r>
    </w:p>
    <w:p w:rsidR="002A5EDE" w:rsidRPr="002A5EDE" w:rsidRDefault="00015328" w:rsidP="002A5EDE">
      <w:pPr>
        <w:pStyle w:val="a3"/>
        <w:numPr>
          <w:ilvl w:val="0"/>
          <w:numId w:val="12"/>
        </w:numPr>
        <w:spacing w:after="0" w:line="240" w:lineRule="auto"/>
        <w:jc w:val="both"/>
        <w:rPr>
          <w:rFonts w:ascii="Times New Roman" w:eastAsiaTheme="minorEastAsia" w:hAnsi="Times New Roman" w:cs="Times New Roman"/>
          <w:sz w:val="24"/>
          <w:szCs w:val="28"/>
          <w:lang w:val="kk-KZ" w:eastAsia="zh-CN"/>
        </w:rPr>
      </w:pPr>
      <w:r w:rsidRPr="002A5EDE">
        <w:rPr>
          <w:rFonts w:ascii="Times New Roman" w:hAnsi="Times New Roman" w:cs="Times New Roman"/>
          <w:sz w:val="24"/>
          <w:szCs w:val="28"/>
          <w:shd w:val="clear" w:color="auto" w:fill="FFFFFF"/>
          <w:lang w:val="kk-KZ"/>
        </w:rPr>
        <w:t>Тәуекелдерді тиімді басқару</w:t>
      </w:r>
    </w:p>
    <w:p w:rsidR="00015328" w:rsidRPr="002A5EDE" w:rsidRDefault="00015328" w:rsidP="002A5EDE">
      <w:pPr>
        <w:pStyle w:val="a3"/>
        <w:numPr>
          <w:ilvl w:val="0"/>
          <w:numId w:val="12"/>
        </w:numPr>
        <w:spacing w:after="0" w:line="240" w:lineRule="auto"/>
        <w:jc w:val="both"/>
        <w:rPr>
          <w:rFonts w:ascii="Times New Roman" w:eastAsiaTheme="minorEastAsia" w:hAnsi="Times New Roman" w:cs="Times New Roman"/>
          <w:sz w:val="24"/>
          <w:szCs w:val="28"/>
          <w:lang w:val="kk-KZ" w:eastAsia="zh-CN"/>
        </w:rPr>
      </w:pPr>
      <w:r w:rsidRPr="002A5EDE">
        <w:rPr>
          <w:rFonts w:ascii="Times New Roman" w:hAnsi="Times New Roman" w:cs="Times New Roman"/>
          <w:sz w:val="24"/>
          <w:szCs w:val="28"/>
          <w:lang w:val="kk-KZ"/>
        </w:rPr>
        <w:t>ISO 31000 Тәуекелдерді басқару жүйесінің стандарты</w:t>
      </w:r>
    </w:p>
    <w:p w:rsidR="00015328" w:rsidRPr="000C14F3" w:rsidRDefault="00015328" w:rsidP="00015328">
      <w:pPr>
        <w:pStyle w:val="a3"/>
        <w:jc w:val="both"/>
        <w:rPr>
          <w:rFonts w:ascii="Times New Roman" w:eastAsiaTheme="minorEastAsia" w:hAnsi="Times New Roman" w:cs="Times New Roman"/>
          <w:b/>
          <w:sz w:val="24"/>
          <w:szCs w:val="28"/>
          <w:highlight w:val="yellow"/>
          <w:lang w:val="kk-KZ" w:eastAsia="zh-CN"/>
        </w:rPr>
      </w:pPr>
    </w:p>
    <w:p w:rsidR="00015328" w:rsidRPr="000C14F3" w:rsidRDefault="00015328" w:rsidP="00015328">
      <w:pPr>
        <w:spacing w:after="0"/>
        <w:ind w:firstLine="720"/>
        <w:jc w:val="both"/>
        <w:rPr>
          <w:rFonts w:ascii="Times New Roman" w:eastAsiaTheme="minorEastAsia" w:hAnsi="Times New Roman" w:cs="Times New Roman"/>
          <w:b/>
          <w:sz w:val="24"/>
          <w:szCs w:val="28"/>
          <w:lang w:val="kk-KZ" w:eastAsia="zh-CN"/>
        </w:rPr>
      </w:pPr>
      <w:r w:rsidRPr="000C14F3">
        <w:rPr>
          <w:rFonts w:ascii="Times New Roman" w:eastAsiaTheme="minorEastAsia" w:hAnsi="Times New Roman" w:cs="Times New Roman"/>
          <w:b/>
          <w:sz w:val="24"/>
          <w:szCs w:val="28"/>
          <w:lang w:val="kk-KZ" w:eastAsia="zh-CN"/>
        </w:rPr>
        <w:t xml:space="preserve">Қысқаша мазмұны: </w:t>
      </w:r>
    </w:p>
    <w:p w:rsidR="00015328" w:rsidRPr="000C14F3" w:rsidRDefault="00015328" w:rsidP="00015328">
      <w:pPr>
        <w:spacing w:after="0"/>
        <w:ind w:firstLine="720"/>
        <w:jc w:val="both"/>
        <w:rPr>
          <w:rFonts w:ascii="Times New Roman" w:eastAsiaTheme="minorEastAsia" w:hAnsi="Times New Roman" w:cs="Times New Roman"/>
          <w:sz w:val="24"/>
          <w:szCs w:val="28"/>
          <w:lang w:val="kk-KZ" w:eastAsia="zh-CN"/>
        </w:rPr>
      </w:pPr>
      <w:r w:rsidRPr="000C14F3">
        <w:rPr>
          <w:rFonts w:ascii="Times New Roman" w:eastAsiaTheme="minorEastAsia" w:hAnsi="Times New Roman" w:cs="Times New Roman"/>
          <w:sz w:val="24"/>
          <w:szCs w:val="28"/>
          <w:lang w:val="kk-KZ" w:eastAsia="zh-CN"/>
        </w:rPr>
        <w:t xml:space="preserve">Тәуекелдерді басқару қызметі - бұл </w:t>
      </w:r>
      <w:r w:rsidRPr="00015328">
        <w:rPr>
          <w:rFonts w:ascii="Times New Roman" w:eastAsiaTheme="minorEastAsia" w:hAnsi="Times New Roman" w:cs="Times New Roman"/>
          <w:sz w:val="24"/>
          <w:szCs w:val="28"/>
          <w:lang w:val="kk-KZ" w:eastAsia="zh-CN"/>
        </w:rPr>
        <w:t>кәсіпорын</w:t>
      </w:r>
      <w:r w:rsidRPr="000C14F3">
        <w:rPr>
          <w:rFonts w:ascii="Times New Roman" w:eastAsiaTheme="minorEastAsia" w:hAnsi="Times New Roman" w:cs="Times New Roman"/>
          <w:sz w:val="24"/>
          <w:szCs w:val="28"/>
          <w:lang w:val="kk-KZ" w:eastAsia="zh-CN"/>
        </w:rPr>
        <w:t xml:space="preserve"> кызметі барысында туындайтын тәуекелдердi аныктап, бағалау және оларды азайту немесе толығымен жою үшін қажетті шаралар кабылдау.</w:t>
      </w:r>
    </w:p>
    <w:p w:rsidR="00015328" w:rsidRPr="000C14F3" w:rsidRDefault="00015328" w:rsidP="00015328">
      <w:pPr>
        <w:spacing w:after="0"/>
        <w:ind w:firstLine="720"/>
        <w:jc w:val="both"/>
        <w:rPr>
          <w:rFonts w:ascii="Times New Roman" w:eastAsiaTheme="minorEastAsia" w:hAnsi="Times New Roman" w:cs="Times New Roman"/>
          <w:sz w:val="24"/>
          <w:szCs w:val="28"/>
          <w:lang w:val="kk-KZ" w:eastAsia="zh-CN"/>
        </w:rPr>
      </w:pPr>
      <w:r w:rsidRPr="00015328">
        <w:rPr>
          <w:rFonts w:ascii="Times New Roman" w:eastAsiaTheme="minorEastAsia" w:hAnsi="Times New Roman" w:cs="Times New Roman"/>
          <w:sz w:val="24"/>
          <w:szCs w:val="28"/>
          <w:lang w:val="kk-KZ" w:eastAsia="zh-CN"/>
        </w:rPr>
        <w:t>Кәсіпорын</w:t>
      </w:r>
      <w:r w:rsidRPr="000C14F3">
        <w:rPr>
          <w:rFonts w:ascii="Times New Roman" w:eastAsiaTheme="minorEastAsia" w:hAnsi="Times New Roman" w:cs="Times New Roman"/>
          <w:sz w:val="24"/>
          <w:szCs w:val="28"/>
          <w:lang w:val="kk-KZ" w:eastAsia="zh-CN"/>
        </w:rPr>
        <w:t xml:space="preserve">дар өздерiнiң мақсаттарына кедергі келтіруі мүмкін кауiптер мен белгiсiздiктер туралы хабардар болуы керек, олар каржы саласында жұмыс iстейдi ме, жоқ па, олардың әлеуетті әсерін анықтау, талдау және бағалау үшін қажет. Осы мақсатта тәуекелдерді басқару жөнiндегi iс-шаралар жүзеге асырылады. Тәуекелдерді басқару контекстiнде </w:t>
      </w:r>
      <w:r w:rsidRPr="00015328">
        <w:rPr>
          <w:rFonts w:ascii="Times New Roman" w:eastAsiaTheme="minorEastAsia" w:hAnsi="Times New Roman" w:cs="Times New Roman"/>
          <w:sz w:val="24"/>
          <w:szCs w:val="28"/>
          <w:lang w:val="kk-KZ" w:eastAsia="zh-CN"/>
        </w:rPr>
        <w:t xml:space="preserve">кәсіпорындар </w:t>
      </w:r>
      <w:r w:rsidRPr="000C14F3">
        <w:rPr>
          <w:rFonts w:ascii="Times New Roman" w:eastAsiaTheme="minorEastAsia" w:hAnsi="Times New Roman" w:cs="Times New Roman"/>
          <w:sz w:val="24"/>
          <w:szCs w:val="28"/>
          <w:lang w:val="kk-KZ" w:eastAsia="zh-CN"/>
        </w:rPr>
        <w:t xml:space="preserve">түрлі қауiптер мен белгiсiздiктерден сақтық шараларын колданады және тәуекелдi жою жоспарларын дайындайды. Өз мақсаттарына жету үшiн </w:t>
      </w:r>
      <w:r w:rsidRPr="000C14F3">
        <w:rPr>
          <w:rFonts w:ascii="Times New Roman" w:hAnsi="Times New Roman" w:cs="Times New Roman"/>
          <w:color w:val="000000" w:themeColor="text1"/>
          <w:sz w:val="24"/>
          <w:szCs w:val="28"/>
          <w:shd w:val="clear" w:color="auto" w:fill="F8F9FA"/>
          <w:lang w:val="kk-KZ"/>
        </w:rPr>
        <w:t>кәсіпорын</w:t>
      </w:r>
      <w:r w:rsidRPr="000C14F3">
        <w:rPr>
          <w:rFonts w:ascii="Times New Roman" w:eastAsiaTheme="minorEastAsia" w:hAnsi="Times New Roman" w:cs="Times New Roman"/>
          <w:sz w:val="24"/>
          <w:szCs w:val="28"/>
          <w:lang w:val="kk-KZ" w:eastAsia="zh-CN"/>
        </w:rPr>
        <w:t>дар барлық тәуекелдерді басқара алуы керек, әйтпесе оларды болжау мүмкін емес. Олар  еңбек, уақыт және материалдық шығындар әкелуі мүмкін.</w:t>
      </w:r>
    </w:p>
    <w:p w:rsidR="00015328" w:rsidRPr="000C14F3" w:rsidRDefault="00015328" w:rsidP="00015328">
      <w:pPr>
        <w:spacing w:after="0"/>
        <w:ind w:firstLine="720"/>
        <w:jc w:val="both"/>
        <w:rPr>
          <w:rFonts w:ascii="Times New Roman" w:eastAsiaTheme="minorEastAsia" w:hAnsi="Times New Roman" w:cs="Times New Roman"/>
          <w:sz w:val="24"/>
          <w:szCs w:val="28"/>
          <w:lang w:val="kk-KZ" w:eastAsia="zh-CN"/>
        </w:rPr>
      </w:pPr>
    </w:p>
    <w:p w:rsidR="002A5EDE" w:rsidRDefault="00015328" w:rsidP="002A5EDE">
      <w:pPr>
        <w:jc w:val="both"/>
        <w:rPr>
          <w:rFonts w:ascii="Times New Roman" w:eastAsiaTheme="minorEastAsia" w:hAnsi="Times New Roman" w:cs="Times New Roman"/>
          <w:b/>
          <w:sz w:val="24"/>
          <w:szCs w:val="28"/>
          <w:lang w:val="kk-KZ" w:eastAsia="zh-CN"/>
        </w:rPr>
      </w:pPr>
      <w:r w:rsidRPr="000C14F3">
        <w:rPr>
          <w:rFonts w:ascii="Times New Roman" w:eastAsiaTheme="minorEastAsia" w:hAnsi="Times New Roman" w:cs="Times New Roman"/>
          <w:b/>
          <w:sz w:val="24"/>
          <w:szCs w:val="28"/>
          <w:lang w:val="kk-KZ" w:eastAsia="zh-CN"/>
        </w:rPr>
        <w:t xml:space="preserve">Бақылау сұрақтары: </w:t>
      </w:r>
    </w:p>
    <w:p w:rsidR="002A5EDE" w:rsidRPr="002A5EDE" w:rsidRDefault="00015328" w:rsidP="002A5EDE">
      <w:pPr>
        <w:pStyle w:val="a3"/>
        <w:numPr>
          <w:ilvl w:val="0"/>
          <w:numId w:val="32"/>
        </w:numPr>
        <w:jc w:val="both"/>
        <w:rPr>
          <w:rFonts w:ascii="Times New Roman" w:eastAsiaTheme="minorEastAsia" w:hAnsi="Times New Roman" w:cs="Times New Roman"/>
          <w:b/>
          <w:sz w:val="24"/>
          <w:szCs w:val="28"/>
          <w:lang w:val="kk-KZ" w:eastAsia="zh-CN"/>
        </w:rPr>
      </w:pPr>
      <w:r w:rsidRPr="002A5EDE">
        <w:rPr>
          <w:rFonts w:ascii="Times New Roman" w:hAnsi="Times New Roman" w:cs="Times New Roman"/>
          <w:sz w:val="24"/>
          <w:szCs w:val="28"/>
          <w:lang w:val="kk-KZ"/>
        </w:rPr>
        <w:t>Кәсіпорын тәуекелдерін басқару жүйесі мен басқару қызметінің маңыздылығы.</w:t>
      </w:r>
    </w:p>
    <w:p w:rsidR="002A5EDE" w:rsidRPr="002A5EDE" w:rsidRDefault="00015328" w:rsidP="002A5EDE">
      <w:pPr>
        <w:pStyle w:val="a3"/>
        <w:numPr>
          <w:ilvl w:val="0"/>
          <w:numId w:val="32"/>
        </w:numPr>
        <w:jc w:val="both"/>
        <w:rPr>
          <w:rFonts w:ascii="Times New Roman" w:eastAsiaTheme="minorEastAsia" w:hAnsi="Times New Roman" w:cs="Times New Roman"/>
          <w:b/>
          <w:sz w:val="24"/>
          <w:szCs w:val="28"/>
          <w:lang w:val="kk-KZ" w:eastAsia="zh-CN"/>
        </w:rPr>
      </w:pPr>
      <w:r w:rsidRPr="002A5EDE">
        <w:rPr>
          <w:rFonts w:ascii="Times New Roman" w:hAnsi="Times New Roman" w:cs="Times New Roman"/>
          <w:sz w:val="24"/>
          <w:szCs w:val="28"/>
          <w:lang w:val="kk-KZ"/>
        </w:rPr>
        <w:t>ISO 31000 Тәуекелдерді басқару жүйесінің стандарты не ұсынады?</w:t>
      </w:r>
    </w:p>
    <w:p w:rsidR="002A5EDE" w:rsidRPr="002A5EDE" w:rsidRDefault="00015328" w:rsidP="002A5EDE">
      <w:pPr>
        <w:pStyle w:val="a3"/>
        <w:numPr>
          <w:ilvl w:val="0"/>
          <w:numId w:val="32"/>
        </w:numPr>
        <w:jc w:val="both"/>
        <w:rPr>
          <w:rFonts w:ascii="Times New Roman" w:eastAsiaTheme="minorEastAsia" w:hAnsi="Times New Roman" w:cs="Times New Roman"/>
          <w:b/>
          <w:sz w:val="24"/>
          <w:szCs w:val="28"/>
          <w:lang w:val="kk-KZ" w:eastAsia="zh-CN"/>
        </w:rPr>
      </w:pPr>
      <w:r w:rsidRPr="002A5EDE">
        <w:rPr>
          <w:rFonts w:ascii="Times New Roman" w:hAnsi="Times New Roman" w:cs="Times New Roman"/>
          <w:sz w:val="24"/>
          <w:szCs w:val="28"/>
          <w:lang w:val="kk-KZ"/>
        </w:rPr>
        <w:t>ISO 31000 Тәуекелдерді басқару жүйесінің стандартын енгізудің негізгі артықшылықтарын атаңыз.</w:t>
      </w:r>
    </w:p>
    <w:p w:rsidR="002A5EDE" w:rsidRPr="002A5EDE" w:rsidRDefault="00015328" w:rsidP="002A5EDE">
      <w:pPr>
        <w:pStyle w:val="a3"/>
        <w:numPr>
          <w:ilvl w:val="0"/>
          <w:numId w:val="32"/>
        </w:numPr>
        <w:jc w:val="both"/>
        <w:rPr>
          <w:rFonts w:ascii="Times New Roman" w:eastAsiaTheme="minorEastAsia" w:hAnsi="Times New Roman" w:cs="Times New Roman"/>
          <w:b/>
          <w:sz w:val="24"/>
          <w:szCs w:val="28"/>
          <w:lang w:val="kk-KZ" w:eastAsia="zh-CN"/>
        </w:rPr>
      </w:pPr>
      <w:r w:rsidRPr="002A5EDE">
        <w:rPr>
          <w:rFonts w:ascii="Times New Roman" w:hAnsi="Times New Roman" w:cs="Times New Roman"/>
          <w:sz w:val="24"/>
          <w:szCs w:val="28"/>
          <w:lang w:val="kk-KZ"/>
        </w:rPr>
        <w:t>ISO 31000 Тәуекелдерді басқару жүйесінің қызметі қандай?</w:t>
      </w:r>
    </w:p>
    <w:p w:rsidR="002A5EDE" w:rsidRPr="002A5EDE" w:rsidRDefault="002A5EDE" w:rsidP="002A5EDE">
      <w:pPr>
        <w:pStyle w:val="a3"/>
        <w:numPr>
          <w:ilvl w:val="0"/>
          <w:numId w:val="32"/>
        </w:numPr>
        <w:jc w:val="both"/>
        <w:rPr>
          <w:rFonts w:ascii="Times New Roman" w:eastAsiaTheme="minorEastAsia" w:hAnsi="Times New Roman" w:cs="Times New Roman"/>
          <w:b/>
          <w:sz w:val="24"/>
          <w:szCs w:val="28"/>
          <w:lang w:val="kk-KZ" w:eastAsia="zh-CN"/>
        </w:rPr>
      </w:pPr>
      <w:r w:rsidRPr="002A5EDE">
        <w:rPr>
          <w:rFonts w:ascii="Times New Roman" w:hAnsi="Times New Roman" w:cs="Times New Roman"/>
          <w:sz w:val="24"/>
          <w:szCs w:val="24"/>
          <w:lang w:val="kk-KZ"/>
        </w:rPr>
        <w:t>ISO 31000 кәсіпорындағы тәуекелдерді басқару жүйесі кәсіпорындарға қандай пайда әкеледі?</w:t>
      </w:r>
    </w:p>
    <w:p w:rsidR="002A5EDE" w:rsidRPr="002A5EDE" w:rsidRDefault="002A5EDE" w:rsidP="002A5EDE">
      <w:pPr>
        <w:pStyle w:val="a3"/>
        <w:jc w:val="both"/>
        <w:rPr>
          <w:rFonts w:ascii="Times New Roman" w:eastAsiaTheme="minorEastAsia" w:hAnsi="Times New Roman" w:cs="Times New Roman"/>
          <w:b/>
          <w:sz w:val="24"/>
          <w:szCs w:val="28"/>
          <w:lang w:val="kk-KZ" w:eastAsia="zh-CN"/>
        </w:rPr>
      </w:pPr>
    </w:p>
    <w:p w:rsidR="00015328" w:rsidRPr="000C14F3" w:rsidRDefault="002A5EDE" w:rsidP="00015328">
      <w:pPr>
        <w:jc w:val="both"/>
        <w:rPr>
          <w:rFonts w:ascii="Times New Roman" w:eastAsiaTheme="minorEastAsia" w:hAnsi="Times New Roman" w:cs="Times New Roman"/>
          <w:b/>
          <w:sz w:val="24"/>
          <w:szCs w:val="28"/>
          <w:lang w:val="kk-KZ" w:eastAsia="zh-CN"/>
        </w:rPr>
      </w:pPr>
      <w:r>
        <w:rPr>
          <w:rFonts w:ascii="Times New Roman" w:eastAsiaTheme="minorEastAsia" w:hAnsi="Times New Roman" w:cs="Times New Roman"/>
          <w:b/>
          <w:sz w:val="24"/>
          <w:szCs w:val="28"/>
          <w:lang w:val="kk-KZ" w:eastAsia="zh-CN"/>
        </w:rPr>
        <w:t>П</w:t>
      </w:r>
      <w:r w:rsidR="00015328" w:rsidRPr="000C14F3">
        <w:rPr>
          <w:rFonts w:ascii="Times New Roman" w:eastAsiaTheme="minorEastAsia" w:hAnsi="Times New Roman" w:cs="Times New Roman"/>
          <w:b/>
          <w:sz w:val="24"/>
          <w:szCs w:val="28"/>
          <w:lang w:val="kk-KZ" w:eastAsia="zh-CN"/>
        </w:rPr>
        <w:t>айдаланылған әдебиеттер:</w:t>
      </w:r>
    </w:p>
    <w:p w:rsidR="00015328" w:rsidRPr="000C14F3" w:rsidRDefault="00015328" w:rsidP="00015328">
      <w:pPr>
        <w:jc w:val="both"/>
        <w:rPr>
          <w:rFonts w:ascii="Times New Roman" w:eastAsiaTheme="minorEastAsia" w:hAnsi="Times New Roman" w:cs="Times New Roman"/>
          <w:sz w:val="24"/>
          <w:szCs w:val="28"/>
          <w:lang w:val="kk-KZ" w:eastAsia="zh-CN"/>
        </w:rPr>
      </w:pPr>
      <w:r w:rsidRPr="000C14F3">
        <w:rPr>
          <w:rFonts w:ascii="Times New Roman" w:eastAsiaTheme="minorEastAsia" w:hAnsi="Times New Roman" w:cs="Times New Roman"/>
          <w:b/>
          <w:sz w:val="24"/>
          <w:szCs w:val="28"/>
          <w:lang w:val="kk-KZ" w:eastAsia="zh-CN"/>
        </w:rPr>
        <w:lastRenderedPageBreak/>
        <w:t xml:space="preserve">1. </w:t>
      </w:r>
      <w:hyperlink r:id="rId14" w:history="1">
        <w:r w:rsidRPr="00D84FB6">
          <w:rPr>
            <w:rStyle w:val="a7"/>
            <w:rFonts w:ascii="Times New Roman" w:eastAsiaTheme="minorEastAsia" w:hAnsi="Times New Roman" w:cs="Times New Roman"/>
            <w:sz w:val="24"/>
            <w:szCs w:val="28"/>
            <w:lang w:val="kk-KZ" w:eastAsia="zh-CN"/>
          </w:rPr>
          <w:t>https://www.kalitebelgesi.com/kk/belgelendirme/kalite-belgelendirme/iso-31000-risk-yonetim-sistemi</w:t>
        </w:r>
      </w:hyperlink>
    </w:p>
    <w:p w:rsidR="00015328" w:rsidRPr="000C14F3" w:rsidRDefault="00015328" w:rsidP="00015328">
      <w:pPr>
        <w:jc w:val="both"/>
        <w:rPr>
          <w:rFonts w:ascii="Times New Roman" w:eastAsiaTheme="minorEastAsia" w:hAnsi="Times New Roman" w:cs="Times New Roman"/>
          <w:sz w:val="24"/>
          <w:szCs w:val="28"/>
          <w:lang w:val="kk-KZ" w:eastAsia="zh-CN"/>
        </w:rPr>
      </w:pPr>
      <w:r w:rsidRPr="000C14F3">
        <w:rPr>
          <w:rFonts w:ascii="Times New Roman" w:eastAsiaTheme="minorEastAsia" w:hAnsi="Times New Roman" w:cs="Times New Roman"/>
          <w:b/>
          <w:sz w:val="24"/>
          <w:szCs w:val="28"/>
          <w:lang w:val="kk-KZ" w:eastAsia="zh-CN"/>
        </w:rPr>
        <w:t>2.</w:t>
      </w:r>
      <w:hyperlink r:id="rId15" w:history="1">
        <w:r w:rsidRPr="00D84FB6">
          <w:rPr>
            <w:rStyle w:val="a7"/>
            <w:rFonts w:ascii="Times New Roman" w:eastAsiaTheme="minorEastAsia" w:hAnsi="Times New Roman" w:cs="Times New Roman"/>
            <w:sz w:val="24"/>
            <w:szCs w:val="28"/>
            <w:lang w:val="kk-KZ" w:eastAsia="zh-CN"/>
          </w:rPr>
          <w:t>https://www.belge.com/kk/belgelendirme/sistem/iso-31000/</w:t>
        </w:r>
      </w:hyperlink>
    </w:p>
    <w:p w:rsidR="00015328" w:rsidRDefault="00015328" w:rsidP="00015328">
      <w:pPr>
        <w:jc w:val="both"/>
        <w:rPr>
          <w:rFonts w:ascii="Times New Roman" w:eastAsiaTheme="minorEastAsia" w:hAnsi="Times New Roman" w:cs="Times New Roman"/>
          <w:sz w:val="24"/>
          <w:szCs w:val="24"/>
          <w:lang w:val="kk-KZ" w:eastAsia="zh-CN"/>
        </w:rPr>
      </w:pPr>
    </w:p>
    <w:p w:rsidR="00015328" w:rsidRPr="00436464" w:rsidRDefault="00015328" w:rsidP="00015328">
      <w:pPr>
        <w:jc w:val="center"/>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«Тәуекелдерді басқару, жүйелік талдау» пәні</w:t>
      </w:r>
    </w:p>
    <w:p w:rsidR="00015328" w:rsidRPr="00436464" w:rsidRDefault="00015328" w:rsidP="00015328">
      <w:pPr>
        <w:jc w:val="center"/>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№14 Дәріс</w:t>
      </w:r>
    </w:p>
    <w:p w:rsidR="00015328" w:rsidRPr="00436464" w:rsidRDefault="00015328" w:rsidP="00015328">
      <w:pPr>
        <w:pStyle w:val="a8"/>
        <w:jc w:val="both"/>
        <w:rPr>
          <w:rFonts w:ascii="Times New Roman" w:hAnsi="Times New Roman" w:cs="Times New Roman"/>
          <w:sz w:val="24"/>
          <w:szCs w:val="28"/>
          <w:lang w:val="kk-KZ"/>
        </w:rPr>
      </w:pPr>
      <w:r w:rsidRPr="00436464">
        <w:rPr>
          <w:rFonts w:eastAsiaTheme="minorEastAsia"/>
          <w:b/>
          <w:sz w:val="20"/>
          <w:lang w:val="kk-KZ" w:eastAsia="zh-CN"/>
        </w:rPr>
        <w:tab/>
      </w:r>
      <w:r w:rsidRPr="00436464">
        <w:rPr>
          <w:rFonts w:ascii="Times New Roman" w:eastAsiaTheme="minorEastAsia" w:hAnsi="Times New Roman" w:cs="Times New Roman"/>
          <w:b/>
          <w:sz w:val="24"/>
          <w:szCs w:val="28"/>
          <w:lang w:val="kk-KZ" w:eastAsia="zh-CN"/>
        </w:rPr>
        <w:t xml:space="preserve">Дәріс тақырыбы: </w:t>
      </w:r>
      <w:r w:rsidRPr="00436464">
        <w:rPr>
          <w:rFonts w:ascii="Times New Roman" w:hAnsi="Times New Roman" w:cs="Times New Roman"/>
          <w:sz w:val="24"/>
          <w:szCs w:val="28"/>
          <w:lang w:val="kk-KZ"/>
        </w:rPr>
        <w:t>Өндіріс процесінің қауіпсіздігі. Машиналар мен жабдықтардың жұмысына қойылатын негізгі қауіпсіздік талаптары.</w:t>
      </w:r>
    </w:p>
    <w:p w:rsidR="00015328" w:rsidRPr="00436464" w:rsidRDefault="00015328" w:rsidP="00015328">
      <w:pPr>
        <w:pStyle w:val="2"/>
        <w:spacing w:before="300" w:beforeAutospacing="0" w:after="150" w:afterAutospacing="0"/>
        <w:jc w:val="both"/>
        <w:rPr>
          <w:rFonts w:eastAsiaTheme="minorEastAsia"/>
          <w:b w:val="0"/>
          <w:sz w:val="24"/>
          <w:szCs w:val="28"/>
          <w:lang w:val="kk-KZ"/>
        </w:rPr>
      </w:pPr>
      <w:r w:rsidRPr="00436464">
        <w:rPr>
          <w:rFonts w:eastAsiaTheme="minorEastAsia"/>
          <w:sz w:val="24"/>
          <w:szCs w:val="28"/>
          <w:lang w:val="kk-KZ" w:eastAsia="zh-CN"/>
        </w:rPr>
        <w:t xml:space="preserve">Дәрістің мақсаты: </w:t>
      </w:r>
      <w:r w:rsidRPr="00436464">
        <w:rPr>
          <w:rFonts w:eastAsiaTheme="minorEastAsia"/>
          <w:b w:val="0"/>
          <w:sz w:val="24"/>
          <w:szCs w:val="28"/>
          <w:lang w:val="kk-KZ" w:eastAsia="zh-CN"/>
        </w:rPr>
        <w:t>Магистранттарды</w:t>
      </w:r>
      <w:r w:rsidRPr="00436464">
        <w:rPr>
          <w:b w:val="0"/>
          <w:sz w:val="24"/>
          <w:szCs w:val="28"/>
          <w:lang w:val="kk-KZ"/>
        </w:rPr>
        <w:t>өндіріс процесінің қауіпсіздігіне</w:t>
      </w:r>
      <w:r w:rsidRPr="00436464">
        <w:rPr>
          <w:rFonts w:eastAsiaTheme="minorEastAsia"/>
          <w:b w:val="0"/>
          <w:sz w:val="24"/>
          <w:szCs w:val="28"/>
          <w:lang w:val="kk-KZ" w:eastAsia="zh-CN"/>
        </w:rPr>
        <w:t xml:space="preserve">, </w:t>
      </w:r>
      <w:r w:rsidRPr="00436464">
        <w:rPr>
          <w:b w:val="0"/>
          <w:sz w:val="24"/>
          <w:szCs w:val="28"/>
          <w:lang w:val="kk-KZ"/>
        </w:rPr>
        <w:t xml:space="preserve">машиналар мен жабдықтардың жұмысына қойылатын негізгі қауіпсіздік талаптарын толықтай меңгеруге, машиналар мен жабдықтарға, олардың өмірлік циклы процестеріне қойылатын талаптарды айқындау, белгілеу, қолдану және орындау жөніндегі және адам өмірін, денсаулығын және қоршаған ортаны қорғауға кепілдік беру үшін қауіпсіздікті қамтамасыз етудің құқықтық негіздерімен таныстыру. </w:t>
      </w:r>
    </w:p>
    <w:p w:rsidR="00015328" w:rsidRPr="00436464" w:rsidRDefault="00015328" w:rsidP="00015328">
      <w:pPr>
        <w:pStyle w:val="2"/>
        <w:spacing w:before="300" w:beforeAutospacing="0" w:after="150" w:afterAutospacing="0"/>
        <w:jc w:val="both"/>
        <w:rPr>
          <w:rFonts w:eastAsiaTheme="minorEastAsia"/>
          <w:b w:val="0"/>
          <w:sz w:val="24"/>
          <w:szCs w:val="28"/>
          <w:lang w:val="kk-KZ" w:eastAsia="zh-CN"/>
        </w:rPr>
      </w:pPr>
      <w:r w:rsidRPr="00436464">
        <w:rPr>
          <w:rFonts w:eastAsiaTheme="minorEastAsia"/>
          <w:sz w:val="24"/>
          <w:szCs w:val="28"/>
          <w:lang w:val="kk-KZ" w:eastAsia="zh-CN"/>
        </w:rPr>
        <w:t xml:space="preserve">Қарастырылатын сұрақтар: </w:t>
      </w:r>
    </w:p>
    <w:p w:rsidR="002A5EDE" w:rsidRPr="002A5EDE" w:rsidRDefault="00015328" w:rsidP="002A5EDE">
      <w:pPr>
        <w:pStyle w:val="a3"/>
        <w:numPr>
          <w:ilvl w:val="0"/>
          <w:numId w:val="14"/>
        </w:numPr>
        <w:spacing w:after="0" w:line="240" w:lineRule="auto"/>
        <w:jc w:val="both"/>
        <w:rPr>
          <w:rFonts w:ascii="Times New Roman" w:eastAsiaTheme="minorEastAsia" w:hAnsi="Times New Roman" w:cs="Times New Roman"/>
          <w:sz w:val="24"/>
          <w:szCs w:val="28"/>
          <w:lang w:val="kk-KZ" w:eastAsia="zh-CN"/>
        </w:rPr>
      </w:pPr>
      <w:r w:rsidRPr="00436464">
        <w:rPr>
          <w:rFonts w:ascii="Times New Roman" w:hAnsi="Times New Roman" w:cs="Times New Roman"/>
          <w:sz w:val="24"/>
          <w:szCs w:val="28"/>
          <w:lang w:val="kk-KZ"/>
        </w:rPr>
        <w:t>Өндіріс процесінің қауіпсіздігі</w:t>
      </w:r>
    </w:p>
    <w:p w:rsidR="002A5EDE" w:rsidRPr="002A5EDE" w:rsidRDefault="00015328" w:rsidP="002A5EDE">
      <w:pPr>
        <w:pStyle w:val="a3"/>
        <w:numPr>
          <w:ilvl w:val="0"/>
          <w:numId w:val="14"/>
        </w:numPr>
        <w:spacing w:after="0" w:line="240" w:lineRule="auto"/>
        <w:jc w:val="both"/>
        <w:rPr>
          <w:rFonts w:ascii="Times New Roman" w:eastAsiaTheme="minorEastAsia" w:hAnsi="Times New Roman" w:cs="Times New Roman"/>
          <w:sz w:val="24"/>
          <w:szCs w:val="28"/>
          <w:lang w:val="kk-KZ" w:eastAsia="zh-CN"/>
        </w:rPr>
      </w:pPr>
      <w:r w:rsidRPr="002A5EDE">
        <w:rPr>
          <w:rFonts w:ascii="Times New Roman" w:hAnsi="Times New Roman" w:cs="Times New Roman"/>
          <w:sz w:val="24"/>
          <w:szCs w:val="28"/>
          <w:lang w:val="kk-KZ"/>
        </w:rPr>
        <w:t>Машиналар мен жабдықтар қауіпсіздігінің жалпы талаптары.</w:t>
      </w:r>
    </w:p>
    <w:p w:rsidR="00015328" w:rsidRPr="002A5EDE" w:rsidRDefault="00015328" w:rsidP="002A5EDE">
      <w:pPr>
        <w:pStyle w:val="a3"/>
        <w:numPr>
          <w:ilvl w:val="0"/>
          <w:numId w:val="14"/>
        </w:numPr>
        <w:spacing w:after="0" w:line="240" w:lineRule="auto"/>
        <w:jc w:val="both"/>
        <w:rPr>
          <w:rFonts w:ascii="Times New Roman" w:eastAsiaTheme="minorEastAsia" w:hAnsi="Times New Roman" w:cs="Times New Roman"/>
          <w:sz w:val="24"/>
          <w:szCs w:val="28"/>
          <w:lang w:val="kk-KZ" w:eastAsia="zh-CN"/>
        </w:rPr>
      </w:pPr>
      <w:r w:rsidRPr="002A5EDE">
        <w:rPr>
          <w:rFonts w:ascii="Times New Roman" w:hAnsi="Times New Roman" w:cs="Times New Roman"/>
          <w:bCs/>
          <w:color w:val="000000"/>
          <w:spacing w:val="2"/>
          <w:sz w:val="24"/>
          <w:szCs w:val="28"/>
          <w:bdr w:val="none" w:sz="0" w:space="0" w:color="auto" w:frame="1"/>
          <w:shd w:val="clear" w:color="auto" w:fill="FFFFFF"/>
          <w:lang w:val="kk-KZ"/>
        </w:rPr>
        <w:t>Машиналар мен жабдықтарды монтаждау, пайдалану және жөндеу кезінде қауіпсіздікті қамтамасыз ететін талаптар</w:t>
      </w:r>
    </w:p>
    <w:p w:rsidR="00015328" w:rsidRPr="00436464" w:rsidRDefault="00015328" w:rsidP="00015328">
      <w:pPr>
        <w:pStyle w:val="a3"/>
        <w:spacing w:after="0" w:line="240" w:lineRule="auto"/>
        <w:ind w:left="357"/>
        <w:jc w:val="both"/>
        <w:rPr>
          <w:rFonts w:ascii="Times New Roman" w:eastAsiaTheme="minorEastAsia" w:hAnsi="Times New Roman" w:cs="Times New Roman"/>
          <w:sz w:val="24"/>
          <w:szCs w:val="28"/>
          <w:lang w:val="kk-KZ" w:eastAsia="zh-CN"/>
        </w:rPr>
      </w:pPr>
    </w:p>
    <w:p w:rsidR="00015328" w:rsidRPr="00436464" w:rsidRDefault="00015328" w:rsidP="00015328">
      <w:pPr>
        <w:spacing w:after="0"/>
        <w:ind w:firstLine="720"/>
        <w:jc w:val="both"/>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 xml:space="preserve">Қысқаша мазмұны: </w:t>
      </w:r>
    </w:p>
    <w:p w:rsidR="00015328" w:rsidRPr="00436464" w:rsidRDefault="00015328" w:rsidP="00015328">
      <w:pPr>
        <w:pStyle w:val="a8"/>
        <w:ind w:firstLine="720"/>
        <w:jc w:val="both"/>
        <w:rPr>
          <w:rFonts w:ascii="Times New Roman" w:hAnsi="Times New Roman" w:cs="Times New Roman"/>
          <w:sz w:val="24"/>
          <w:szCs w:val="28"/>
          <w:shd w:val="clear" w:color="auto" w:fill="FFFFFF"/>
          <w:lang w:val="kk-KZ"/>
        </w:rPr>
      </w:pPr>
      <w:r w:rsidRPr="00436464">
        <w:rPr>
          <w:rFonts w:ascii="Times New Roman" w:hAnsi="Times New Roman" w:cs="Times New Roman"/>
          <w:sz w:val="24"/>
          <w:szCs w:val="28"/>
          <w:shd w:val="clear" w:color="auto" w:fill="FFFFFF"/>
          <w:lang w:val="kk-KZ"/>
        </w:rPr>
        <w:t>Өнеркәсіптік қауіпсіздіктің басты мақсаты – зауыттың өндірістік нысандарында қауіпті оқиғаларды болдырмау мен апатты жағдайлардың алдын алуды көздейді.   Өнеркәсіптік қауіпсіздік - өндірістік бақылауды қамтамасыз етумен атқарылады.</w:t>
      </w:r>
    </w:p>
    <w:p w:rsidR="00015328" w:rsidRPr="00436464" w:rsidRDefault="00015328" w:rsidP="00015328">
      <w:pPr>
        <w:pStyle w:val="a8"/>
        <w:ind w:firstLine="720"/>
        <w:jc w:val="both"/>
        <w:rPr>
          <w:rFonts w:ascii="Times New Roman" w:eastAsia="Times New Roman" w:hAnsi="Times New Roman" w:cs="Times New Roman"/>
          <w:sz w:val="24"/>
          <w:szCs w:val="28"/>
          <w:lang w:val="kk-KZ" w:eastAsia="ru-RU"/>
        </w:rPr>
      </w:pPr>
      <w:r w:rsidRPr="00436464">
        <w:rPr>
          <w:rFonts w:ascii="Times New Roman" w:eastAsia="Times New Roman" w:hAnsi="Times New Roman" w:cs="Times New Roman"/>
          <w:sz w:val="24"/>
          <w:szCs w:val="28"/>
          <w:lang w:val="kk-KZ" w:eastAsia="ru-RU"/>
        </w:rPr>
        <w:t>Өндірістік қауіпсіздікті бақылау – өнеркәсіптік қауіпсіздікті басқару жүйесінің бір бөлігі. Ол зауыттың қауіпті өндірістік нысандарының қызметін қауіпсіздендіру,  олардағы апаттық жағдайлардың алдын алу, апатты жағдайлар бола қалған жағдайда,  келген зардабын жоюдың кешенді шараларын жүзеге асырады.</w:t>
      </w:r>
    </w:p>
    <w:p w:rsidR="00015328" w:rsidRPr="00436464" w:rsidRDefault="00015328" w:rsidP="00015328">
      <w:pPr>
        <w:pStyle w:val="a8"/>
        <w:ind w:firstLine="720"/>
        <w:jc w:val="both"/>
        <w:rPr>
          <w:rFonts w:ascii="Times New Roman" w:eastAsia="Times New Roman" w:hAnsi="Times New Roman" w:cs="Times New Roman"/>
          <w:sz w:val="24"/>
          <w:szCs w:val="28"/>
          <w:lang w:val="kk-KZ" w:eastAsia="ru-RU"/>
        </w:rPr>
      </w:pPr>
      <w:r w:rsidRPr="00436464">
        <w:rPr>
          <w:rFonts w:ascii="Times New Roman" w:eastAsia="Times New Roman" w:hAnsi="Times New Roman" w:cs="Times New Roman"/>
          <w:sz w:val="24"/>
          <w:szCs w:val="28"/>
          <w:lang w:val="kk-KZ" w:eastAsia="ru-RU"/>
        </w:rPr>
        <w:t>Өнеркәсіптік қауіпсіздікті сақтауды бақылау шараларының міндеті - зауыттағы қауіпті өндірістік нысандардағы өнеркәсіптік қауіпсіздік талаптарының қатаң сақталуын қадағалау, сонымен қатар өндірістік жұмыстың ахуалына ықпал ететін,  қауіпсіздік талаптарының  бұзылу себебтерін анықтау  болып табылады.</w:t>
      </w:r>
    </w:p>
    <w:p w:rsidR="00015328" w:rsidRPr="00436464" w:rsidRDefault="00015328" w:rsidP="00015328">
      <w:pPr>
        <w:spacing w:after="0"/>
        <w:ind w:firstLine="720"/>
        <w:jc w:val="both"/>
        <w:rPr>
          <w:rFonts w:ascii="Times New Roman" w:eastAsiaTheme="minorEastAsia" w:hAnsi="Times New Roman" w:cs="Times New Roman"/>
          <w:sz w:val="24"/>
          <w:szCs w:val="28"/>
          <w:lang w:val="kk-KZ" w:eastAsia="zh-CN"/>
        </w:rPr>
      </w:pPr>
    </w:p>
    <w:p w:rsidR="00015328" w:rsidRPr="00436464" w:rsidRDefault="00015328" w:rsidP="00015328">
      <w:pPr>
        <w:jc w:val="both"/>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 xml:space="preserve">Бақылау сұрақтары: </w:t>
      </w:r>
    </w:p>
    <w:p w:rsidR="00015328" w:rsidRPr="002A5EDE" w:rsidRDefault="00015328" w:rsidP="00B52496">
      <w:pPr>
        <w:pStyle w:val="a3"/>
        <w:numPr>
          <w:ilvl w:val="0"/>
          <w:numId w:val="15"/>
        </w:numPr>
        <w:spacing w:after="0" w:line="240" w:lineRule="auto"/>
        <w:jc w:val="both"/>
        <w:rPr>
          <w:rFonts w:ascii="Times New Roman" w:eastAsiaTheme="minorEastAsia" w:hAnsi="Times New Roman" w:cs="Times New Roman"/>
          <w:sz w:val="24"/>
          <w:szCs w:val="28"/>
          <w:lang w:val="kk-KZ" w:eastAsia="zh-CN"/>
        </w:rPr>
      </w:pPr>
      <w:r w:rsidRPr="00436464">
        <w:rPr>
          <w:rFonts w:ascii="Times New Roman" w:hAnsi="Times New Roman" w:cs="Times New Roman"/>
          <w:sz w:val="24"/>
          <w:szCs w:val="28"/>
          <w:lang w:val="kk-KZ"/>
        </w:rPr>
        <w:t>Өндіріс процесінің қауіпсіздігі</w:t>
      </w:r>
      <w:r w:rsidR="002A5EDE">
        <w:rPr>
          <w:rFonts w:ascii="Times New Roman" w:hAnsi="Times New Roman" w:cs="Times New Roman"/>
          <w:sz w:val="24"/>
          <w:szCs w:val="28"/>
          <w:lang w:val="kk-KZ"/>
        </w:rPr>
        <w:t>.</w:t>
      </w:r>
    </w:p>
    <w:p w:rsidR="002A5EDE" w:rsidRPr="002A5EDE" w:rsidRDefault="002A5EDE" w:rsidP="002A5EDE">
      <w:pPr>
        <w:pStyle w:val="a3"/>
        <w:numPr>
          <w:ilvl w:val="0"/>
          <w:numId w:val="15"/>
        </w:numPr>
        <w:spacing w:after="0" w:line="240" w:lineRule="auto"/>
        <w:jc w:val="both"/>
        <w:rPr>
          <w:rFonts w:ascii="Times New Roman" w:eastAsiaTheme="minorEastAsia" w:hAnsi="Times New Roman" w:cs="Times New Roman"/>
          <w:sz w:val="24"/>
          <w:szCs w:val="28"/>
          <w:lang w:val="kk-KZ" w:eastAsia="zh-CN"/>
        </w:rPr>
      </w:pPr>
      <w:r w:rsidRPr="00436464">
        <w:rPr>
          <w:rFonts w:ascii="Times New Roman" w:hAnsi="Times New Roman" w:cs="Times New Roman"/>
          <w:sz w:val="24"/>
          <w:szCs w:val="28"/>
          <w:lang w:val="kk-KZ"/>
        </w:rPr>
        <w:t>Өндірістік бақылауды жүзеге асырудағы басты міндеттер.</w:t>
      </w:r>
    </w:p>
    <w:p w:rsidR="002A5EDE" w:rsidRPr="002A5EDE" w:rsidRDefault="00015328" w:rsidP="002A5EDE">
      <w:pPr>
        <w:pStyle w:val="a3"/>
        <w:numPr>
          <w:ilvl w:val="0"/>
          <w:numId w:val="15"/>
        </w:numPr>
        <w:spacing w:after="0" w:line="240" w:lineRule="auto"/>
        <w:jc w:val="both"/>
        <w:rPr>
          <w:rFonts w:ascii="Times New Roman" w:eastAsiaTheme="minorEastAsia" w:hAnsi="Times New Roman" w:cs="Times New Roman"/>
          <w:sz w:val="24"/>
          <w:szCs w:val="28"/>
          <w:lang w:val="kk-KZ" w:eastAsia="zh-CN"/>
        </w:rPr>
      </w:pPr>
      <w:r w:rsidRPr="002A5EDE">
        <w:rPr>
          <w:rFonts w:ascii="Times New Roman" w:hAnsi="Times New Roman" w:cs="Times New Roman"/>
          <w:bCs/>
          <w:color w:val="000000"/>
          <w:spacing w:val="2"/>
          <w:sz w:val="24"/>
          <w:szCs w:val="28"/>
          <w:bdr w:val="none" w:sz="0" w:space="0" w:color="auto" w:frame="1"/>
          <w:shd w:val="clear" w:color="auto" w:fill="FFFFFF"/>
          <w:lang w:val="kk-KZ"/>
        </w:rPr>
        <w:t>Машиналар мен жабдықтардың қауіпсіздігіне жауапты субъектілердің құқықтары мен міндеттері.</w:t>
      </w:r>
    </w:p>
    <w:p w:rsidR="00015328" w:rsidRPr="002A5EDE" w:rsidRDefault="00015328" w:rsidP="002A5EDE">
      <w:pPr>
        <w:pStyle w:val="a3"/>
        <w:numPr>
          <w:ilvl w:val="0"/>
          <w:numId w:val="15"/>
        </w:numPr>
        <w:spacing w:after="0" w:line="240" w:lineRule="auto"/>
        <w:jc w:val="both"/>
        <w:rPr>
          <w:rFonts w:ascii="Times New Roman" w:eastAsiaTheme="minorEastAsia" w:hAnsi="Times New Roman" w:cs="Times New Roman"/>
          <w:sz w:val="24"/>
          <w:szCs w:val="28"/>
          <w:lang w:val="kk-KZ" w:eastAsia="zh-CN"/>
        </w:rPr>
      </w:pPr>
      <w:r w:rsidRPr="002A5EDE">
        <w:rPr>
          <w:rFonts w:ascii="Times New Roman" w:hAnsi="Times New Roman" w:cs="Times New Roman"/>
          <w:bCs/>
          <w:color w:val="000000"/>
          <w:spacing w:val="2"/>
          <w:sz w:val="24"/>
          <w:szCs w:val="28"/>
          <w:bdr w:val="none" w:sz="0" w:space="0" w:color="auto" w:frame="1"/>
          <w:shd w:val="clear" w:color="auto" w:fill="FFFFFF"/>
          <w:lang w:val="kk-KZ"/>
        </w:rPr>
        <w:t>Машиналар мен жабдықтардың қауіпсіздігін қамтамасыз ету жөніндегі жалпы талаптар.</w:t>
      </w:r>
    </w:p>
    <w:p w:rsidR="002A5EDE" w:rsidRPr="002A5EDE" w:rsidRDefault="002A5EDE" w:rsidP="002A5EDE">
      <w:pPr>
        <w:pStyle w:val="a3"/>
        <w:numPr>
          <w:ilvl w:val="0"/>
          <w:numId w:val="15"/>
        </w:numPr>
        <w:spacing w:after="0" w:line="240" w:lineRule="auto"/>
        <w:jc w:val="both"/>
        <w:rPr>
          <w:rFonts w:ascii="Times New Roman" w:eastAsiaTheme="minorEastAsia" w:hAnsi="Times New Roman" w:cs="Times New Roman"/>
          <w:sz w:val="24"/>
          <w:szCs w:val="24"/>
          <w:lang w:val="kk-KZ" w:eastAsia="zh-CN"/>
        </w:rPr>
      </w:pPr>
      <w:r w:rsidRPr="002A5EDE">
        <w:rPr>
          <w:rFonts w:ascii="Times New Roman" w:hAnsi="Times New Roman" w:cs="Times New Roman"/>
          <w:bCs/>
          <w:color w:val="000000"/>
          <w:spacing w:val="2"/>
          <w:sz w:val="24"/>
          <w:szCs w:val="24"/>
          <w:bdr w:val="none" w:sz="0" w:space="0" w:color="auto" w:frame="1"/>
          <w:shd w:val="clear" w:color="auto" w:fill="FFFFFF"/>
          <w:lang w:val="kk-KZ"/>
        </w:rPr>
        <w:t>Машиналар мен жабдықтар өндірісі кезіндегі қауіпсіздік талаптары</w:t>
      </w:r>
      <w:r>
        <w:rPr>
          <w:rFonts w:ascii="Times New Roman" w:hAnsi="Times New Roman" w:cs="Times New Roman"/>
          <w:bCs/>
          <w:color w:val="000000"/>
          <w:spacing w:val="2"/>
          <w:sz w:val="24"/>
          <w:szCs w:val="24"/>
          <w:bdr w:val="none" w:sz="0" w:space="0" w:color="auto" w:frame="1"/>
          <w:shd w:val="clear" w:color="auto" w:fill="FFFFFF"/>
          <w:lang w:val="kk-KZ"/>
        </w:rPr>
        <w:t>.</w:t>
      </w:r>
    </w:p>
    <w:p w:rsidR="00015328" w:rsidRPr="00436464" w:rsidRDefault="00015328" w:rsidP="00015328">
      <w:pPr>
        <w:pStyle w:val="a3"/>
        <w:spacing w:after="0"/>
        <w:ind w:left="357"/>
        <w:jc w:val="both"/>
        <w:rPr>
          <w:rFonts w:ascii="Times New Roman" w:eastAsiaTheme="minorEastAsia" w:hAnsi="Times New Roman" w:cs="Times New Roman"/>
          <w:sz w:val="24"/>
          <w:szCs w:val="28"/>
          <w:lang w:val="kk-KZ" w:eastAsia="zh-CN"/>
        </w:rPr>
      </w:pPr>
    </w:p>
    <w:p w:rsidR="00015328" w:rsidRPr="00436464" w:rsidRDefault="00015328" w:rsidP="00015328">
      <w:pPr>
        <w:jc w:val="both"/>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lastRenderedPageBreak/>
        <w:t>Пайдаланылған әдебиеттер:</w:t>
      </w:r>
    </w:p>
    <w:p w:rsidR="00015328" w:rsidRPr="00436464" w:rsidRDefault="00015328" w:rsidP="00015328">
      <w:pPr>
        <w:jc w:val="both"/>
        <w:rPr>
          <w:rFonts w:ascii="Times New Roman" w:eastAsiaTheme="minorEastAsia" w:hAnsi="Times New Roman" w:cs="Times New Roman"/>
          <w:sz w:val="24"/>
          <w:szCs w:val="28"/>
          <w:lang w:val="kk-KZ" w:eastAsia="zh-CN"/>
        </w:rPr>
      </w:pPr>
      <w:r w:rsidRPr="00436464">
        <w:rPr>
          <w:rFonts w:ascii="Times New Roman" w:eastAsiaTheme="minorEastAsia" w:hAnsi="Times New Roman" w:cs="Times New Roman"/>
          <w:b/>
          <w:sz w:val="24"/>
          <w:szCs w:val="28"/>
          <w:lang w:val="kk-KZ" w:eastAsia="zh-CN"/>
        </w:rPr>
        <w:t xml:space="preserve">1. </w:t>
      </w:r>
      <w:r w:rsidRPr="00436464">
        <w:rPr>
          <w:rFonts w:ascii="Times New Roman" w:eastAsiaTheme="minorEastAsia" w:hAnsi="Times New Roman" w:cs="Times New Roman"/>
          <w:sz w:val="24"/>
          <w:szCs w:val="28"/>
          <w:lang w:val="kk-KZ" w:eastAsia="zh-CN"/>
        </w:rPr>
        <w:t>https://www.anpz.kz/kaz/ecology_and_safety/industrial_safety/</w:t>
      </w:r>
    </w:p>
    <w:p w:rsidR="00015328" w:rsidRPr="00436464" w:rsidRDefault="00015328" w:rsidP="00015328">
      <w:pPr>
        <w:jc w:val="both"/>
        <w:rPr>
          <w:rFonts w:ascii="Times New Roman" w:eastAsiaTheme="minorEastAsia" w:hAnsi="Times New Roman" w:cs="Times New Roman"/>
          <w:sz w:val="24"/>
          <w:szCs w:val="28"/>
          <w:lang w:val="kk-KZ" w:eastAsia="zh-CN"/>
        </w:rPr>
      </w:pPr>
      <w:r w:rsidRPr="00436464">
        <w:rPr>
          <w:rFonts w:ascii="Times New Roman" w:eastAsiaTheme="minorEastAsia" w:hAnsi="Times New Roman" w:cs="Times New Roman"/>
          <w:b/>
          <w:sz w:val="24"/>
          <w:szCs w:val="28"/>
          <w:lang w:val="kk-KZ" w:eastAsia="zh-CN"/>
        </w:rPr>
        <w:t>2.</w:t>
      </w:r>
      <w:hyperlink r:id="rId16" w:history="1">
        <w:r w:rsidRPr="00436464">
          <w:rPr>
            <w:rStyle w:val="a7"/>
            <w:rFonts w:ascii="Times New Roman" w:eastAsiaTheme="minorEastAsia" w:hAnsi="Times New Roman" w:cs="Times New Roman"/>
            <w:sz w:val="24"/>
            <w:szCs w:val="28"/>
            <w:lang w:val="kk-KZ" w:eastAsia="zh-CN"/>
          </w:rPr>
          <w:t>https://adilet.zan.kz/kaz/docs/Z070000305_</w:t>
        </w:r>
      </w:hyperlink>
    </w:p>
    <w:p w:rsidR="00015328" w:rsidRDefault="00015328" w:rsidP="00015328">
      <w:pPr>
        <w:jc w:val="both"/>
        <w:rPr>
          <w:rFonts w:ascii="Times New Roman" w:eastAsiaTheme="minorEastAsia" w:hAnsi="Times New Roman" w:cs="Times New Roman"/>
          <w:sz w:val="24"/>
          <w:szCs w:val="24"/>
          <w:lang w:val="kk-KZ" w:eastAsia="zh-CN"/>
        </w:rPr>
      </w:pPr>
    </w:p>
    <w:p w:rsidR="00C912EA" w:rsidRPr="00436464" w:rsidRDefault="00C912EA" w:rsidP="00C912EA">
      <w:pPr>
        <w:jc w:val="center"/>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«Тәуекелдерді басқару, жүйелік талдау» пәні</w:t>
      </w:r>
    </w:p>
    <w:p w:rsidR="00C912EA" w:rsidRPr="00436464" w:rsidRDefault="00C912EA" w:rsidP="00C912EA">
      <w:pPr>
        <w:jc w:val="center"/>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№1</w:t>
      </w:r>
      <w:r>
        <w:rPr>
          <w:rFonts w:ascii="Times New Roman" w:eastAsiaTheme="minorEastAsia" w:hAnsi="Times New Roman" w:cs="Times New Roman"/>
          <w:b/>
          <w:sz w:val="24"/>
          <w:szCs w:val="28"/>
          <w:lang w:val="kk-KZ" w:eastAsia="zh-CN"/>
        </w:rPr>
        <w:t>5</w:t>
      </w:r>
      <w:r w:rsidRPr="00436464">
        <w:rPr>
          <w:rFonts w:ascii="Times New Roman" w:eastAsiaTheme="minorEastAsia" w:hAnsi="Times New Roman" w:cs="Times New Roman"/>
          <w:b/>
          <w:sz w:val="24"/>
          <w:szCs w:val="28"/>
          <w:lang w:val="kk-KZ" w:eastAsia="zh-CN"/>
        </w:rPr>
        <w:t xml:space="preserve"> Дәріс</w:t>
      </w:r>
    </w:p>
    <w:p w:rsidR="00C912EA" w:rsidRPr="00436464" w:rsidRDefault="00C912EA" w:rsidP="00C912EA">
      <w:pPr>
        <w:pStyle w:val="a8"/>
        <w:jc w:val="both"/>
        <w:rPr>
          <w:rFonts w:ascii="Times New Roman" w:hAnsi="Times New Roman" w:cs="Times New Roman"/>
          <w:sz w:val="24"/>
          <w:szCs w:val="28"/>
          <w:lang w:val="kk-KZ"/>
        </w:rPr>
      </w:pPr>
      <w:r w:rsidRPr="00436464">
        <w:rPr>
          <w:rFonts w:eastAsiaTheme="minorEastAsia"/>
          <w:b/>
          <w:sz w:val="20"/>
          <w:lang w:val="kk-KZ" w:eastAsia="zh-CN"/>
        </w:rPr>
        <w:tab/>
      </w:r>
      <w:r w:rsidRPr="00436464">
        <w:rPr>
          <w:rFonts w:ascii="Times New Roman" w:eastAsiaTheme="minorEastAsia" w:hAnsi="Times New Roman" w:cs="Times New Roman"/>
          <w:b/>
          <w:sz w:val="24"/>
          <w:szCs w:val="28"/>
          <w:lang w:val="kk-KZ" w:eastAsia="zh-CN"/>
        </w:rPr>
        <w:t xml:space="preserve">Дәріс тақырыбы: </w:t>
      </w:r>
      <w:r w:rsidRPr="00C912EA">
        <w:rPr>
          <w:rFonts w:ascii="Times New Roman" w:eastAsiaTheme="minorEastAsia" w:hAnsi="Times New Roman" w:cs="Times New Roman"/>
          <w:bCs/>
          <w:sz w:val="24"/>
          <w:szCs w:val="28"/>
          <w:lang w:val="kk-KZ" w:eastAsia="zh-CN"/>
        </w:rPr>
        <w:t>Модельдерді құру және тәжірибеде қолдану мысалдары.</w:t>
      </w:r>
    </w:p>
    <w:p w:rsidR="00C912EA" w:rsidRPr="00436464" w:rsidRDefault="00C912EA" w:rsidP="00C912EA">
      <w:pPr>
        <w:pStyle w:val="2"/>
        <w:spacing w:before="300" w:beforeAutospacing="0" w:after="150" w:afterAutospacing="0"/>
        <w:jc w:val="both"/>
        <w:rPr>
          <w:rFonts w:eastAsiaTheme="minorEastAsia"/>
          <w:b w:val="0"/>
          <w:sz w:val="24"/>
          <w:szCs w:val="28"/>
          <w:lang w:val="kk-KZ"/>
        </w:rPr>
      </w:pPr>
      <w:r w:rsidRPr="00436464">
        <w:rPr>
          <w:rFonts w:eastAsiaTheme="minorEastAsia"/>
          <w:sz w:val="24"/>
          <w:szCs w:val="28"/>
          <w:lang w:val="kk-KZ" w:eastAsia="zh-CN"/>
        </w:rPr>
        <w:t xml:space="preserve">Дәрістің мақсаты: </w:t>
      </w:r>
      <w:r w:rsidRPr="00436464">
        <w:rPr>
          <w:rFonts w:eastAsiaTheme="minorEastAsia"/>
          <w:b w:val="0"/>
          <w:sz w:val="24"/>
          <w:szCs w:val="28"/>
          <w:lang w:val="kk-KZ" w:eastAsia="zh-CN"/>
        </w:rPr>
        <w:t>Магистранттарды</w:t>
      </w:r>
      <w:r>
        <w:rPr>
          <w:rFonts w:eastAsiaTheme="minorEastAsia"/>
          <w:b w:val="0"/>
          <w:sz w:val="24"/>
          <w:szCs w:val="28"/>
          <w:lang w:val="kk-KZ" w:eastAsia="zh-CN"/>
        </w:rPr>
        <w:t xml:space="preserve"> модельдеумен және оның қолдану аясымен таныстыру</w:t>
      </w:r>
      <w:r>
        <w:rPr>
          <w:b w:val="0"/>
          <w:sz w:val="24"/>
          <w:szCs w:val="28"/>
          <w:lang w:val="kk-KZ"/>
        </w:rPr>
        <w:t>.</w:t>
      </w:r>
    </w:p>
    <w:p w:rsidR="00C912EA" w:rsidRPr="00436464" w:rsidRDefault="00C912EA" w:rsidP="00C912EA">
      <w:pPr>
        <w:pStyle w:val="2"/>
        <w:spacing w:before="300" w:beforeAutospacing="0" w:after="150" w:afterAutospacing="0"/>
        <w:jc w:val="both"/>
        <w:rPr>
          <w:rFonts w:eastAsiaTheme="minorEastAsia"/>
          <w:b w:val="0"/>
          <w:sz w:val="24"/>
          <w:szCs w:val="28"/>
          <w:lang w:val="kk-KZ" w:eastAsia="zh-CN"/>
        </w:rPr>
      </w:pPr>
      <w:r w:rsidRPr="00436464">
        <w:rPr>
          <w:rFonts w:eastAsiaTheme="minorEastAsia"/>
          <w:sz w:val="24"/>
          <w:szCs w:val="28"/>
          <w:lang w:val="kk-KZ" w:eastAsia="zh-CN"/>
        </w:rPr>
        <w:t xml:space="preserve">Қарастырылатын сұрақтар: </w:t>
      </w:r>
    </w:p>
    <w:p w:rsidR="00C912EA" w:rsidRPr="002A5EDE" w:rsidRDefault="00C912EA" w:rsidP="00C912EA">
      <w:pPr>
        <w:pStyle w:val="a3"/>
        <w:numPr>
          <w:ilvl w:val="0"/>
          <w:numId w:val="38"/>
        </w:numPr>
        <w:spacing w:after="0" w:line="240" w:lineRule="auto"/>
        <w:jc w:val="both"/>
        <w:rPr>
          <w:rFonts w:ascii="Times New Roman" w:eastAsiaTheme="minorEastAsia" w:hAnsi="Times New Roman" w:cs="Times New Roman"/>
          <w:sz w:val="24"/>
          <w:szCs w:val="28"/>
          <w:lang w:val="kk-KZ" w:eastAsia="zh-CN"/>
        </w:rPr>
      </w:pPr>
      <w:r>
        <w:rPr>
          <w:rFonts w:ascii="Times New Roman" w:hAnsi="Times New Roman" w:cs="Times New Roman"/>
          <w:sz w:val="24"/>
          <w:szCs w:val="28"/>
          <w:lang w:val="kk-KZ"/>
        </w:rPr>
        <w:t>Модельдерді құру</w:t>
      </w:r>
    </w:p>
    <w:p w:rsidR="00C912EA" w:rsidRPr="002A5EDE" w:rsidRDefault="00C912EA" w:rsidP="00C912EA">
      <w:pPr>
        <w:pStyle w:val="a3"/>
        <w:numPr>
          <w:ilvl w:val="0"/>
          <w:numId w:val="38"/>
        </w:numPr>
        <w:spacing w:after="0" w:line="240" w:lineRule="auto"/>
        <w:jc w:val="both"/>
        <w:rPr>
          <w:rFonts w:ascii="Times New Roman" w:eastAsiaTheme="minorEastAsia" w:hAnsi="Times New Roman" w:cs="Times New Roman"/>
          <w:sz w:val="24"/>
          <w:szCs w:val="28"/>
          <w:lang w:val="kk-KZ" w:eastAsia="zh-CN"/>
        </w:rPr>
      </w:pPr>
      <w:r>
        <w:rPr>
          <w:rFonts w:ascii="Times New Roman" w:hAnsi="Times New Roman" w:cs="Times New Roman"/>
          <w:sz w:val="24"/>
          <w:szCs w:val="28"/>
          <w:lang w:val="kk-KZ"/>
        </w:rPr>
        <w:t>Модельдердің қолданыс аймағы</w:t>
      </w:r>
      <w:r w:rsidRPr="002A5EDE">
        <w:rPr>
          <w:rFonts w:ascii="Times New Roman" w:hAnsi="Times New Roman" w:cs="Times New Roman"/>
          <w:sz w:val="24"/>
          <w:szCs w:val="28"/>
          <w:lang w:val="kk-KZ"/>
        </w:rPr>
        <w:t>.</w:t>
      </w:r>
    </w:p>
    <w:p w:rsidR="00C912EA" w:rsidRPr="00436464" w:rsidRDefault="00C912EA" w:rsidP="00C912EA">
      <w:pPr>
        <w:pStyle w:val="a3"/>
        <w:spacing w:after="0" w:line="240" w:lineRule="auto"/>
        <w:ind w:left="357"/>
        <w:jc w:val="both"/>
        <w:rPr>
          <w:rFonts w:ascii="Times New Roman" w:eastAsiaTheme="minorEastAsia" w:hAnsi="Times New Roman" w:cs="Times New Roman"/>
          <w:sz w:val="24"/>
          <w:szCs w:val="28"/>
          <w:lang w:val="kk-KZ" w:eastAsia="zh-CN"/>
        </w:rPr>
      </w:pPr>
    </w:p>
    <w:p w:rsidR="00C912EA" w:rsidRPr="00436464" w:rsidRDefault="00C912EA" w:rsidP="00C912EA">
      <w:pPr>
        <w:spacing w:after="0"/>
        <w:ind w:firstLine="720"/>
        <w:jc w:val="both"/>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 xml:space="preserve">Қысқаша мазмұны: </w:t>
      </w:r>
    </w:p>
    <w:p w:rsidR="00EC14D2" w:rsidRDefault="00C912EA" w:rsidP="00C912EA">
      <w:pPr>
        <w:spacing w:after="0"/>
        <w:ind w:firstLine="720"/>
        <w:jc w:val="both"/>
        <w:rPr>
          <w:rFonts w:ascii="Times New Roman" w:hAnsi="Times New Roman" w:cs="Times New Roman"/>
          <w:sz w:val="24"/>
          <w:szCs w:val="28"/>
          <w:shd w:val="clear" w:color="auto" w:fill="FFFFFF"/>
          <w:lang w:val="kk-KZ"/>
        </w:rPr>
      </w:pPr>
      <w:r w:rsidRPr="00C912EA">
        <w:rPr>
          <w:rFonts w:ascii="Times New Roman" w:hAnsi="Times New Roman" w:cs="Times New Roman"/>
          <w:sz w:val="24"/>
          <w:szCs w:val="28"/>
          <w:shd w:val="clear" w:color="auto" w:fill="FFFFFF"/>
          <w:lang w:val="kk-KZ"/>
        </w:rPr>
        <w:t>Модель-аналог, прототип, үлгі, түпнұсқаның орнына мәселелер</w:t>
      </w:r>
      <w:r w:rsidR="00EC14D2">
        <w:rPr>
          <w:rFonts w:ascii="Times New Roman" w:hAnsi="Times New Roman" w:cs="Times New Roman"/>
          <w:sz w:val="24"/>
          <w:szCs w:val="28"/>
          <w:shd w:val="clear" w:color="auto" w:fill="FFFFFF"/>
          <w:lang w:val="kk-KZ"/>
        </w:rPr>
        <w:t>ді шешу үшін қолданылатын үлгі</w:t>
      </w:r>
      <w:r w:rsidRPr="00C912EA">
        <w:rPr>
          <w:rFonts w:ascii="Times New Roman" w:hAnsi="Times New Roman" w:cs="Times New Roman"/>
          <w:sz w:val="24"/>
          <w:szCs w:val="28"/>
          <w:shd w:val="clear" w:color="auto" w:fill="FFFFFF"/>
          <w:lang w:val="kk-KZ"/>
        </w:rPr>
        <w:t>. Модель түпнұсқа туралы бізге белгілі шектеулі мәліметтер (қасиеттер, мінез-құлықтар) негізінде жасалады. Модельдерді құру және модельдерді пайд</w:t>
      </w:r>
      <w:r w:rsidR="00EC14D2">
        <w:rPr>
          <w:rFonts w:ascii="Times New Roman" w:hAnsi="Times New Roman" w:cs="Times New Roman"/>
          <w:sz w:val="24"/>
          <w:szCs w:val="28"/>
          <w:shd w:val="clear" w:color="auto" w:fill="FFFFFF"/>
          <w:lang w:val="kk-KZ"/>
        </w:rPr>
        <w:t>алану (оларға есептерді шешу) :</w:t>
      </w:r>
    </w:p>
    <w:p w:rsidR="00C912EA" w:rsidRPr="00C912EA" w:rsidRDefault="00EC14D2" w:rsidP="00C912EA">
      <w:pPr>
        <w:spacing w:after="0"/>
        <w:ind w:firstLine="720"/>
        <w:jc w:val="both"/>
        <w:rPr>
          <w:rFonts w:ascii="Times New Roman" w:hAnsi="Times New Roman" w:cs="Times New Roman"/>
          <w:sz w:val="24"/>
          <w:szCs w:val="28"/>
          <w:shd w:val="clear" w:color="auto" w:fill="FFFFFF"/>
          <w:lang w:val="kk-KZ"/>
        </w:rPr>
      </w:pPr>
      <w:r>
        <w:rPr>
          <w:rFonts w:ascii="Times New Roman" w:hAnsi="Times New Roman" w:cs="Times New Roman"/>
          <w:sz w:val="24"/>
          <w:szCs w:val="28"/>
          <w:shd w:val="clear" w:color="auto" w:fill="FFFFFF"/>
          <w:lang w:val="kk-KZ"/>
        </w:rPr>
        <w:t>-</w:t>
      </w:r>
      <w:r w:rsidR="00C912EA" w:rsidRPr="00C912EA">
        <w:rPr>
          <w:rFonts w:ascii="Times New Roman" w:hAnsi="Times New Roman" w:cs="Times New Roman"/>
          <w:sz w:val="24"/>
          <w:szCs w:val="28"/>
          <w:shd w:val="clear" w:color="auto" w:fill="FFFFFF"/>
          <w:lang w:val="kk-KZ"/>
        </w:rPr>
        <w:t>бұрын белгісіз деректерді алу, жаңа қасиеттер мен болашақ мінез-құлықтарды болжау,</w:t>
      </w:r>
    </w:p>
    <w:p w:rsidR="00C912EA" w:rsidRPr="00C912EA" w:rsidRDefault="00EC14D2" w:rsidP="00C912EA">
      <w:pPr>
        <w:spacing w:after="0"/>
        <w:ind w:firstLine="720"/>
        <w:jc w:val="both"/>
        <w:rPr>
          <w:rFonts w:ascii="Times New Roman" w:hAnsi="Times New Roman" w:cs="Times New Roman"/>
          <w:sz w:val="24"/>
          <w:szCs w:val="28"/>
          <w:shd w:val="clear" w:color="auto" w:fill="FFFFFF"/>
          <w:lang w:val="kk-KZ"/>
        </w:rPr>
      </w:pPr>
      <w:r>
        <w:rPr>
          <w:rFonts w:ascii="Times New Roman" w:hAnsi="Times New Roman" w:cs="Times New Roman"/>
          <w:sz w:val="24"/>
          <w:szCs w:val="28"/>
          <w:shd w:val="clear" w:color="auto" w:fill="FFFFFF"/>
          <w:lang w:val="kk-KZ"/>
        </w:rPr>
        <w:t>-</w:t>
      </w:r>
      <w:r w:rsidR="00C912EA" w:rsidRPr="00C912EA">
        <w:rPr>
          <w:rFonts w:ascii="Times New Roman" w:hAnsi="Times New Roman" w:cs="Times New Roman"/>
          <w:sz w:val="24"/>
          <w:szCs w:val="28"/>
          <w:shd w:val="clear" w:color="auto" w:fill="FFFFFF"/>
          <w:lang w:val="kk-KZ"/>
        </w:rPr>
        <w:t>шешімдерді іске асыру кезінде пайда,</w:t>
      </w:r>
    </w:p>
    <w:p w:rsidR="00C912EA" w:rsidRPr="00C912EA" w:rsidRDefault="00EC14D2" w:rsidP="00C912EA">
      <w:pPr>
        <w:spacing w:after="0"/>
        <w:ind w:firstLine="720"/>
        <w:jc w:val="both"/>
        <w:rPr>
          <w:rFonts w:ascii="Times New Roman" w:hAnsi="Times New Roman" w:cs="Times New Roman"/>
          <w:sz w:val="24"/>
          <w:szCs w:val="28"/>
          <w:shd w:val="clear" w:color="auto" w:fill="FFFFFF"/>
          <w:lang w:val="kk-KZ"/>
        </w:rPr>
      </w:pPr>
      <w:r>
        <w:rPr>
          <w:rFonts w:ascii="Times New Roman" w:hAnsi="Times New Roman" w:cs="Times New Roman"/>
          <w:sz w:val="24"/>
          <w:szCs w:val="28"/>
          <w:shd w:val="clear" w:color="auto" w:fill="FFFFFF"/>
          <w:lang w:val="kk-KZ"/>
        </w:rPr>
        <w:t>-</w:t>
      </w:r>
      <w:r w:rsidR="00C912EA" w:rsidRPr="00C912EA">
        <w:rPr>
          <w:rFonts w:ascii="Times New Roman" w:hAnsi="Times New Roman" w:cs="Times New Roman"/>
          <w:sz w:val="24"/>
          <w:szCs w:val="28"/>
          <w:shd w:val="clear" w:color="auto" w:fill="FFFFFF"/>
          <w:lang w:val="kk-KZ"/>
        </w:rPr>
        <w:t>белгілі деректерді жүйелеу (жалпылау).</w:t>
      </w:r>
    </w:p>
    <w:p w:rsidR="00C912EA" w:rsidRPr="00C912EA" w:rsidRDefault="00C912EA" w:rsidP="00C912EA">
      <w:pPr>
        <w:spacing w:after="0"/>
        <w:ind w:firstLine="720"/>
        <w:jc w:val="both"/>
        <w:rPr>
          <w:rFonts w:ascii="Times New Roman" w:hAnsi="Times New Roman" w:cs="Times New Roman"/>
          <w:sz w:val="24"/>
          <w:szCs w:val="28"/>
          <w:shd w:val="clear" w:color="auto" w:fill="FFFFFF"/>
          <w:lang w:val="kk-KZ"/>
        </w:rPr>
      </w:pPr>
      <w:r w:rsidRPr="00EC14D2">
        <w:rPr>
          <w:rFonts w:ascii="Times New Roman" w:hAnsi="Times New Roman" w:cs="Times New Roman"/>
          <w:i/>
          <w:sz w:val="24"/>
          <w:szCs w:val="28"/>
          <w:shd w:val="clear" w:color="auto" w:fill="FFFFFF"/>
          <w:lang w:val="kk-KZ"/>
        </w:rPr>
        <w:t>Модельдеу</w:t>
      </w:r>
      <w:r w:rsidRPr="00C912EA">
        <w:rPr>
          <w:rFonts w:ascii="Times New Roman" w:hAnsi="Times New Roman" w:cs="Times New Roman"/>
          <w:sz w:val="24"/>
          <w:szCs w:val="28"/>
          <w:shd w:val="clear" w:color="auto" w:fill="FFFFFF"/>
          <w:lang w:val="kk-KZ"/>
        </w:rPr>
        <w:t>-түпнұсқаны оның аналогымен (моделімен) алмастыру әдісі, кейіннен модельдегі түпнұсқаның қасиеттері мен мінез-құлқын зерттеу.</w:t>
      </w:r>
    </w:p>
    <w:p w:rsidR="00C912EA" w:rsidRPr="00EC14D2" w:rsidRDefault="00C912EA" w:rsidP="00C912EA">
      <w:pPr>
        <w:spacing w:after="0"/>
        <w:ind w:firstLine="720"/>
        <w:jc w:val="both"/>
        <w:rPr>
          <w:rFonts w:ascii="Times New Roman" w:hAnsi="Times New Roman" w:cs="Times New Roman"/>
          <w:i/>
          <w:sz w:val="24"/>
          <w:szCs w:val="28"/>
          <w:shd w:val="clear" w:color="auto" w:fill="FFFFFF"/>
          <w:lang w:val="kk-KZ"/>
        </w:rPr>
      </w:pPr>
      <w:r w:rsidRPr="00EC14D2">
        <w:rPr>
          <w:rFonts w:ascii="Times New Roman" w:hAnsi="Times New Roman" w:cs="Times New Roman"/>
          <w:i/>
          <w:sz w:val="24"/>
          <w:szCs w:val="28"/>
          <w:shd w:val="clear" w:color="auto" w:fill="FFFFFF"/>
          <w:lang w:val="kk-KZ"/>
        </w:rPr>
        <w:t>Модельдеу процесі мыналардан тұрады:</w:t>
      </w:r>
    </w:p>
    <w:p w:rsidR="00C912EA" w:rsidRPr="00C912EA" w:rsidRDefault="00C912EA" w:rsidP="00C912EA">
      <w:pPr>
        <w:spacing w:after="0"/>
        <w:ind w:firstLine="720"/>
        <w:jc w:val="both"/>
        <w:rPr>
          <w:rFonts w:ascii="Times New Roman" w:hAnsi="Times New Roman" w:cs="Times New Roman"/>
          <w:sz w:val="24"/>
          <w:szCs w:val="28"/>
          <w:shd w:val="clear" w:color="auto" w:fill="FFFFFF"/>
          <w:lang w:val="kk-KZ"/>
        </w:rPr>
      </w:pPr>
      <w:r w:rsidRPr="00C912EA">
        <w:rPr>
          <w:rFonts w:ascii="Times New Roman" w:hAnsi="Times New Roman" w:cs="Times New Roman"/>
          <w:sz w:val="24"/>
          <w:szCs w:val="28"/>
          <w:shd w:val="clear" w:color="auto" w:fill="FFFFFF"/>
          <w:lang w:val="kk-KZ"/>
        </w:rPr>
        <w:t>формализация (модельді, модель жүйелерін және жүйелік модельдерді жобалау және конфигурациялау),</w:t>
      </w:r>
    </w:p>
    <w:p w:rsidR="00C912EA" w:rsidRPr="00C912EA" w:rsidRDefault="00C912EA" w:rsidP="00C912EA">
      <w:pPr>
        <w:spacing w:after="0"/>
        <w:ind w:firstLine="720"/>
        <w:jc w:val="both"/>
        <w:rPr>
          <w:rFonts w:ascii="Times New Roman" w:hAnsi="Times New Roman" w:cs="Times New Roman"/>
          <w:sz w:val="24"/>
          <w:szCs w:val="28"/>
          <w:shd w:val="clear" w:color="auto" w:fill="FFFFFF"/>
          <w:lang w:val="kk-KZ"/>
        </w:rPr>
      </w:pPr>
      <w:r w:rsidRPr="00C912EA">
        <w:rPr>
          <w:rFonts w:ascii="Times New Roman" w:hAnsi="Times New Roman" w:cs="Times New Roman"/>
          <w:sz w:val="24"/>
          <w:szCs w:val="28"/>
          <w:shd w:val="clear" w:color="auto" w:fill="FFFFFF"/>
          <w:lang w:val="kk-KZ"/>
        </w:rPr>
        <w:t>модельдеудің өзі (әр түрлі мәселелерді қою және оларды модель бойынша шешу),</w:t>
      </w:r>
    </w:p>
    <w:p w:rsidR="00C912EA" w:rsidRDefault="00C912EA" w:rsidP="00C912EA">
      <w:pPr>
        <w:spacing w:after="0"/>
        <w:ind w:firstLine="720"/>
        <w:jc w:val="both"/>
        <w:rPr>
          <w:rFonts w:ascii="Times New Roman" w:hAnsi="Times New Roman" w:cs="Times New Roman"/>
          <w:sz w:val="24"/>
          <w:szCs w:val="28"/>
          <w:shd w:val="clear" w:color="auto" w:fill="FFFFFF"/>
          <w:lang w:val="kk-KZ"/>
        </w:rPr>
      </w:pPr>
      <w:r w:rsidRPr="00C912EA">
        <w:rPr>
          <w:rFonts w:ascii="Times New Roman" w:hAnsi="Times New Roman" w:cs="Times New Roman"/>
          <w:sz w:val="24"/>
          <w:szCs w:val="28"/>
          <w:shd w:val="clear" w:color="auto" w:fill="FFFFFF"/>
          <w:lang w:val="kk-KZ"/>
        </w:rPr>
        <w:t>модельдеу нәтижелерін түсіндіру, қолданыстағы нақты жүйелермен біріктіру.</w:t>
      </w:r>
    </w:p>
    <w:p w:rsidR="00EC14D2" w:rsidRDefault="00EC14D2" w:rsidP="00C912EA">
      <w:pPr>
        <w:spacing w:after="0"/>
        <w:ind w:firstLine="720"/>
        <w:jc w:val="both"/>
        <w:rPr>
          <w:rFonts w:ascii="Times New Roman" w:eastAsiaTheme="minorEastAsia" w:hAnsi="Times New Roman" w:cs="Times New Roman"/>
          <w:sz w:val="24"/>
          <w:szCs w:val="28"/>
          <w:lang w:val="kk-KZ" w:eastAsia="zh-CN"/>
        </w:rPr>
      </w:pPr>
      <w:r w:rsidRPr="00EC14D2">
        <w:rPr>
          <w:rFonts w:ascii="Times New Roman" w:eastAsiaTheme="minorEastAsia" w:hAnsi="Times New Roman" w:cs="Times New Roman"/>
          <w:sz w:val="24"/>
          <w:szCs w:val="28"/>
          <w:lang w:val="kk-KZ" w:eastAsia="zh-CN"/>
        </w:rPr>
        <w:t>Модельдеу процесі-формализация арқылы нақты аймақтан виртуалды (модельдік) аймаққа өту процесі, содан кейін модель зерттеледі (модельдеудің өзі) және соңында нәтижелерді виртуалды аймақтан нақтыға кері ауысу ретінде түсіндіреді.</w:t>
      </w:r>
    </w:p>
    <w:p w:rsidR="00EC14D2" w:rsidRPr="00436464" w:rsidRDefault="00EC14D2" w:rsidP="00C912EA">
      <w:pPr>
        <w:spacing w:after="0"/>
        <w:ind w:firstLine="720"/>
        <w:jc w:val="both"/>
        <w:rPr>
          <w:rFonts w:ascii="Times New Roman" w:eastAsiaTheme="minorEastAsia" w:hAnsi="Times New Roman" w:cs="Times New Roman"/>
          <w:sz w:val="24"/>
          <w:szCs w:val="28"/>
          <w:lang w:val="kk-KZ" w:eastAsia="zh-CN"/>
        </w:rPr>
      </w:pPr>
    </w:p>
    <w:p w:rsidR="00C912EA" w:rsidRPr="00436464" w:rsidRDefault="00C912EA" w:rsidP="00C912EA">
      <w:pPr>
        <w:jc w:val="both"/>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 xml:space="preserve">Бақылау сұрақтары: </w:t>
      </w:r>
    </w:p>
    <w:p w:rsidR="00C912EA" w:rsidRPr="002A5EDE" w:rsidRDefault="00EC14D2" w:rsidP="00C912EA">
      <w:pPr>
        <w:pStyle w:val="a3"/>
        <w:numPr>
          <w:ilvl w:val="0"/>
          <w:numId w:val="39"/>
        </w:numPr>
        <w:spacing w:after="0" w:line="240" w:lineRule="auto"/>
        <w:jc w:val="both"/>
        <w:rPr>
          <w:rFonts w:ascii="Times New Roman" w:eastAsiaTheme="minorEastAsia" w:hAnsi="Times New Roman" w:cs="Times New Roman"/>
          <w:sz w:val="24"/>
          <w:szCs w:val="28"/>
          <w:lang w:val="kk-KZ" w:eastAsia="zh-CN"/>
        </w:rPr>
      </w:pPr>
      <w:r>
        <w:rPr>
          <w:rFonts w:ascii="Times New Roman" w:hAnsi="Times New Roman" w:cs="Times New Roman"/>
          <w:sz w:val="24"/>
          <w:szCs w:val="28"/>
          <w:lang w:val="kk-KZ"/>
        </w:rPr>
        <w:t>Модель және модельдеу ұғымдарына түсініктеме беріңіз</w:t>
      </w:r>
      <w:r w:rsidR="00C912EA">
        <w:rPr>
          <w:rFonts w:ascii="Times New Roman" w:hAnsi="Times New Roman" w:cs="Times New Roman"/>
          <w:sz w:val="24"/>
          <w:szCs w:val="28"/>
          <w:lang w:val="kk-KZ"/>
        </w:rPr>
        <w:t>.</w:t>
      </w:r>
    </w:p>
    <w:p w:rsidR="00C912EA" w:rsidRPr="002A5EDE" w:rsidRDefault="00EC14D2" w:rsidP="00C912EA">
      <w:pPr>
        <w:pStyle w:val="a3"/>
        <w:numPr>
          <w:ilvl w:val="0"/>
          <w:numId w:val="39"/>
        </w:numPr>
        <w:spacing w:after="0" w:line="240" w:lineRule="auto"/>
        <w:jc w:val="both"/>
        <w:rPr>
          <w:rFonts w:ascii="Times New Roman" w:eastAsiaTheme="minorEastAsia" w:hAnsi="Times New Roman" w:cs="Times New Roman"/>
          <w:sz w:val="24"/>
          <w:szCs w:val="28"/>
          <w:lang w:val="kk-KZ" w:eastAsia="zh-CN"/>
        </w:rPr>
      </w:pPr>
      <w:r>
        <w:rPr>
          <w:rFonts w:ascii="Times New Roman" w:hAnsi="Times New Roman" w:cs="Times New Roman"/>
          <w:sz w:val="24"/>
          <w:szCs w:val="28"/>
          <w:lang w:val="kk-KZ"/>
        </w:rPr>
        <w:t>Модельдеу процесін сипаттаңыз</w:t>
      </w:r>
      <w:r w:rsidR="00C912EA" w:rsidRPr="00436464">
        <w:rPr>
          <w:rFonts w:ascii="Times New Roman" w:hAnsi="Times New Roman" w:cs="Times New Roman"/>
          <w:sz w:val="24"/>
          <w:szCs w:val="28"/>
          <w:lang w:val="kk-KZ"/>
        </w:rPr>
        <w:t>.</w:t>
      </w:r>
    </w:p>
    <w:p w:rsidR="00C912EA" w:rsidRPr="002A5EDE" w:rsidRDefault="00EC14D2" w:rsidP="00C912EA">
      <w:pPr>
        <w:pStyle w:val="a3"/>
        <w:numPr>
          <w:ilvl w:val="0"/>
          <w:numId w:val="39"/>
        </w:numPr>
        <w:spacing w:after="0" w:line="240" w:lineRule="auto"/>
        <w:jc w:val="both"/>
        <w:rPr>
          <w:rFonts w:ascii="Times New Roman" w:eastAsiaTheme="minorEastAsia" w:hAnsi="Times New Roman" w:cs="Times New Roman"/>
          <w:sz w:val="24"/>
          <w:szCs w:val="28"/>
          <w:lang w:val="kk-KZ" w:eastAsia="zh-CN"/>
        </w:rPr>
      </w:pPr>
      <w:r>
        <w:rPr>
          <w:rFonts w:ascii="Times New Roman" w:hAnsi="Times New Roman" w:cs="Times New Roman"/>
          <w:bCs/>
          <w:color w:val="000000"/>
          <w:spacing w:val="2"/>
          <w:sz w:val="24"/>
          <w:szCs w:val="28"/>
          <w:bdr w:val="none" w:sz="0" w:space="0" w:color="auto" w:frame="1"/>
          <w:shd w:val="clear" w:color="auto" w:fill="FFFFFF"/>
          <w:lang w:val="kk-KZ"/>
        </w:rPr>
        <w:t>Модельдерді құрудың пайдасын жіктеңіз</w:t>
      </w:r>
      <w:r w:rsidR="00C912EA" w:rsidRPr="002A5EDE">
        <w:rPr>
          <w:rFonts w:ascii="Times New Roman" w:hAnsi="Times New Roman" w:cs="Times New Roman"/>
          <w:bCs/>
          <w:color w:val="000000"/>
          <w:spacing w:val="2"/>
          <w:sz w:val="24"/>
          <w:szCs w:val="28"/>
          <w:bdr w:val="none" w:sz="0" w:space="0" w:color="auto" w:frame="1"/>
          <w:shd w:val="clear" w:color="auto" w:fill="FFFFFF"/>
          <w:lang w:val="kk-KZ"/>
        </w:rPr>
        <w:t>.</w:t>
      </w:r>
    </w:p>
    <w:p w:rsidR="00C912EA" w:rsidRPr="002A5EDE" w:rsidRDefault="00EC14D2" w:rsidP="00C912EA">
      <w:pPr>
        <w:pStyle w:val="a3"/>
        <w:numPr>
          <w:ilvl w:val="0"/>
          <w:numId w:val="39"/>
        </w:numPr>
        <w:spacing w:after="0" w:line="240" w:lineRule="auto"/>
        <w:jc w:val="both"/>
        <w:rPr>
          <w:rFonts w:ascii="Times New Roman" w:eastAsiaTheme="minorEastAsia" w:hAnsi="Times New Roman" w:cs="Times New Roman"/>
          <w:sz w:val="24"/>
          <w:szCs w:val="28"/>
          <w:lang w:val="kk-KZ" w:eastAsia="zh-CN"/>
        </w:rPr>
      </w:pPr>
      <w:r>
        <w:rPr>
          <w:rFonts w:ascii="Times New Roman" w:hAnsi="Times New Roman" w:cs="Times New Roman"/>
          <w:bCs/>
          <w:color w:val="000000"/>
          <w:spacing w:val="2"/>
          <w:sz w:val="24"/>
          <w:szCs w:val="28"/>
          <w:bdr w:val="none" w:sz="0" w:space="0" w:color="auto" w:frame="1"/>
          <w:shd w:val="clear" w:color="auto" w:fill="FFFFFF"/>
          <w:lang w:val="kk-KZ"/>
        </w:rPr>
        <w:t>Модельдеу түрлерін атаңыз.</w:t>
      </w:r>
    </w:p>
    <w:p w:rsidR="00C912EA" w:rsidRPr="002A5EDE" w:rsidRDefault="00EC14D2" w:rsidP="00C912EA">
      <w:pPr>
        <w:pStyle w:val="a3"/>
        <w:numPr>
          <w:ilvl w:val="0"/>
          <w:numId w:val="39"/>
        </w:numPr>
        <w:spacing w:after="0" w:line="240" w:lineRule="auto"/>
        <w:jc w:val="both"/>
        <w:rPr>
          <w:rFonts w:ascii="Times New Roman" w:eastAsiaTheme="minorEastAsia" w:hAnsi="Times New Roman" w:cs="Times New Roman"/>
          <w:sz w:val="24"/>
          <w:szCs w:val="24"/>
          <w:lang w:val="kk-KZ" w:eastAsia="zh-CN"/>
        </w:rPr>
      </w:pPr>
      <w:r>
        <w:rPr>
          <w:rFonts w:ascii="Times New Roman" w:hAnsi="Times New Roman" w:cs="Times New Roman"/>
          <w:bCs/>
          <w:color w:val="000000"/>
          <w:spacing w:val="2"/>
          <w:sz w:val="24"/>
          <w:szCs w:val="24"/>
          <w:bdr w:val="none" w:sz="0" w:space="0" w:color="auto" w:frame="1"/>
          <w:shd w:val="clear" w:color="auto" w:fill="FFFFFF"/>
          <w:lang w:val="kk-KZ"/>
        </w:rPr>
        <w:t>Модельдердің қолданыс аймағын атаңыз</w:t>
      </w:r>
      <w:r w:rsidR="00C912EA">
        <w:rPr>
          <w:rFonts w:ascii="Times New Roman" w:hAnsi="Times New Roman" w:cs="Times New Roman"/>
          <w:bCs/>
          <w:color w:val="000000"/>
          <w:spacing w:val="2"/>
          <w:sz w:val="24"/>
          <w:szCs w:val="24"/>
          <w:bdr w:val="none" w:sz="0" w:space="0" w:color="auto" w:frame="1"/>
          <w:shd w:val="clear" w:color="auto" w:fill="FFFFFF"/>
          <w:lang w:val="kk-KZ"/>
        </w:rPr>
        <w:t>.</w:t>
      </w:r>
    </w:p>
    <w:p w:rsidR="00C912EA" w:rsidRPr="00436464" w:rsidRDefault="00C912EA" w:rsidP="00C912EA">
      <w:pPr>
        <w:pStyle w:val="a3"/>
        <w:spacing w:after="0"/>
        <w:ind w:left="357"/>
        <w:jc w:val="both"/>
        <w:rPr>
          <w:rFonts w:ascii="Times New Roman" w:eastAsiaTheme="minorEastAsia" w:hAnsi="Times New Roman" w:cs="Times New Roman"/>
          <w:sz w:val="24"/>
          <w:szCs w:val="28"/>
          <w:lang w:val="kk-KZ" w:eastAsia="zh-CN"/>
        </w:rPr>
      </w:pPr>
    </w:p>
    <w:p w:rsidR="00C912EA" w:rsidRPr="00436464" w:rsidRDefault="00C912EA" w:rsidP="00C912EA">
      <w:pPr>
        <w:jc w:val="both"/>
        <w:rPr>
          <w:rFonts w:ascii="Times New Roman" w:eastAsiaTheme="minorEastAsia" w:hAnsi="Times New Roman" w:cs="Times New Roman"/>
          <w:b/>
          <w:sz w:val="24"/>
          <w:szCs w:val="28"/>
          <w:lang w:val="kk-KZ" w:eastAsia="zh-CN"/>
        </w:rPr>
      </w:pPr>
      <w:r w:rsidRPr="00436464">
        <w:rPr>
          <w:rFonts w:ascii="Times New Roman" w:eastAsiaTheme="minorEastAsia" w:hAnsi="Times New Roman" w:cs="Times New Roman"/>
          <w:b/>
          <w:sz w:val="24"/>
          <w:szCs w:val="28"/>
          <w:lang w:val="kk-KZ" w:eastAsia="zh-CN"/>
        </w:rPr>
        <w:t>Пайдаланылған әдебиеттер:</w:t>
      </w:r>
    </w:p>
    <w:p w:rsidR="00C912EA" w:rsidRPr="00436464" w:rsidRDefault="00C912EA" w:rsidP="00EC14D2">
      <w:pPr>
        <w:jc w:val="both"/>
        <w:rPr>
          <w:rFonts w:ascii="Times New Roman" w:eastAsiaTheme="minorEastAsia" w:hAnsi="Times New Roman" w:cs="Times New Roman"/>
          <w:sz w:val="24"/>
          <w:szCs w:val="28"/>
          <w:lang w:val="kk-KZ" w:eastAsia="zh-CN"/>
        </w:rPr>
      </w:pPr>
      <w:r w:rsidRPr="00436464">
        <w:rPr>
          <w:rFonts w:ascii="Times New Roman" w:eastAsiaTheme="minorEastAsia" w:hAnsi="Times New Roman" w:cs="Times New Roman"/>
          <w:b/>
          <w:sz w:val="24"/>
          <w:szCs w:val="28"/>
          <w:lang w:val="kk-KZ" w:eastAsia="zh-CN"/>
        </w:rPr>
        <w:lastRenderedPageBreak/>
        <w:t xml:space="preserve">1. </w:t>
      </w:r>
      <w:hyperlink r:id="rId17" w:history="1">
        <w:r w:rsidR="00EC14D2" w:rsidRPr="000F2A3D">
          <w:rPr>
            <w:rStyle w:val="a7"/>
            <w:rFonts w:ascii="Times New Roman" w:eastAsiaTheme="minorEastAsia" w:hAnsi="Times New Roman" w:cs="Times New Roman"/>
            <w:b/>
            <w:sz w:val="24"/>
            <w:szCs w:val="28"/>
            <w:lang w:val="kk-KZ" w:eastAsia="zh-CN"/>
          </w:rPr>
          <w:t>http://stratum.ac.ru/education/textbooks/modelir/lection01.html</w:t>
        </w:r>
      </w:hyperlink>
    </w:p>
    <w:p w:rsidR="00C912EA" w:rsidRPr="0057404E" w:rsidRDefault="00C912EA" w:rsidP="00015328">
      <w:pPr>
        <w:jc w:val="both"/>
        <w:rPr>
          <w:rFonts w:ascii="Times New Roman" w:eastAsiaTheme="minorEastAsia" w:hAnsi="Times New Roman" w:cs="Times New Roman"/>
          <w:sz w:val="24"/>
          <w:szCs w:val="24"/>
          <w:lang w:val="kk-KZ" w:eastAsia="zh-CN"/>
        </w:rPr>
      </w:pPr>
    </w:p>
    <w:sectPr w:rsidR="00C912EA" w:rsidRPr="0057404E" w:rsidSect="000B4ADB">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5405"/>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4696A0C"/>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8002A93"/>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15E7D42"/>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2585F70"/>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2910B88"/>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5B8583E"/>
    <w:multiLevelType w:val="hybridMultilevel"/>
    <w:tmpl w:val="E37475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5BB65C5"/>
    <w:multiLevelType w:val="hybridMultilevel"/>
    <w:tmpl w:val="F0C42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70502"/>
    <w:multiLevelType w:val="hybridMultilevel"/>
    <w:tmpl w:val="EF9CB58C"/>
    <w:lvl w:ilvl="0" w:tplc="113478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6D4DB1"/>
    <w:multiLevelType w:val="hybridMultilevel"/>
    <w:tmpl w:val="90CC4E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361775"/>
    <w:multiLevelType w:val="hybridMultilevel"/>
    <w:tmpl w:val="30BCFAA6"/>
    <w:lvl w:ilvl="0" w:tplc="A22C20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8FA427D"/>
    <w:multiLevelType w:val="hybridMultilevel"/>
    <w:tmpl w:val="64F0E118"/>
    <w:lvl w:ilvl="0" w:tplc="86BE9FA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2A2342AB"/>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2BD95A38"/>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2D9B47FE"/>
    <w:multiLevelType w:val="hybridMultilevel"/>
    <w:tmpl w:val="FF32C354"/>
    <w:lvl w:ilvl="0" w:tplc="D21C03B8">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2E5B11C1"/>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36035B29"/>
    <w:multiLevelType w:val="hybridMultilevel"/>
    <w:tmpl w:val="D9D2CFD8"/>
    <w:lvl w:ilvl="0" w:tplc="93465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132672"/>
    <w:multiLevelType w:val="hybridMultilevel"/>
    <w:tmpl w:val="B382398E"/>
    <w:lvl w:ilvl="0" w:tplc="5442F2A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375C72DC"/>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nsid w:val="3A6F77DA"/>
    <w:multiLevelType w:val="hybridMultilevel"/>
    <w:tmpl w:val="FA5AEF46"/>
    <w:lvl w:ilvl="0" w:tplc="64161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CAC5CC2"/>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47F2611C"/>
    <w:multiLevelType w:val="hybridMultilevel"/>
    <w:tmpl w:val="64C8AFBE"/>
    <w:lvl w:ilvl="0" w:tplc="CE1A4D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nsid w:val="4D114797"/>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526D63A3"/>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53221744"/>
    <w:multiLevelType w:val="hybridMultilevel"/>
    <w:tmpl w:val="65BAF38A"/>
    <w:lvl w:ilvl="0" w:tplc="BC742D80">
      <w:start w:val="1"/>
      <w:numFmt w:val="bullet"/>
      <w:lvlText w:val="⚫"/>
      <w:lvlJc w:val="left"/>
      <w:pPr>
        <w:tabs>
          <w:tab w:val="num" w:pos="720"/>
        </w:tabs>
        <w:ind w:left="720" w:hanging="360"/>
      </w:pPr>
      <w:rPr>
        <w:rFonts w:ascii="Segoe UI Symbol" w:hAnsi="Segoe UI Symbol" w:hint="default"/>
      </w:rPr>
    </w:lvl>
    <w:lvl w:ilvl="1" w:tplc="FA2AA728" w:tentative="1">
      <w:start w:val="1"/>
      <w:numFmt w:val="bullet"/>
      <w:lvlText w:val="⚫"/>
      <w:lvlJc w:val="left"/>
      <w:pPr>
        <w:tabs>
          <w:tab w:val="num" w:pos="1440"/>
        </w:tabs>
        <w:ind w:left="1440" w:hanging="360"/>
      </w:pPr>
      <w:rPr>
        <w:rFonts w:ascii="Segoe UI Symbol" w:hAnsi="Segoe UI Symbol" w:hint="default"/>
      </w:rPr>
    </w:lvl>
    <w:lvl w:ilvl="2" w:tplc="278686AA" w:tentative="1">
      <w:start w:val="1"/>
      <w:numFmt w:val="bullet"/>
      <w:lvlText w:val="⚫"/>
      <w:lvlJc w:val="left"/>
      <w:pPr>
        <w:tabs>
          <w:tab w:val="num" w:pos="2160"/>
        </w:tabs>
        <w:ind w:left="2160" w:hanging="360"/>
      </w:pPr>
      <w:rPr>
        <w:rFonts w:ascii="Segoe UI Symbol" w:hAnsi="Segoe UI Symbol" w:hint="default"/>
      </w:rPr>
    </w:lvl>
    <w:lvl w:ilvl="3" w:tplc="C7443758" w:tentative="1">
      <w:start w:val="1"/>
      <w:numFmt w:val="bullet"/>
      <w:lvlText w:val="⚫"/>
      <w:lvlJc w:val="left"/>
      <w:pPr>
        <w:tabs>
          <w:tab w:val="num" w:pos="2880"/>
        </w:tabs>
        <w:ind w:left="2880" w:hanging="360"/>
      </w:pPr>
      <w:rPr>
        <w:rFonts w:ascii="Segoe UI Symbol" w:hAnsi="Segoe UI Symbol" w:hint="default"/>
      </w:rPr>
    </w:lvl>
    <w:lvl w:ilvl="4" w:tplc="AC3E780C" w:tentative="1">
      <w:start w:val="1"/>
      <w:numFmt w:val="bullet"/>
      <w:lvlText w:val="⚫"/>
      <w:lvlJc w:val="left"/>
      <w:pPr>
        <w:tabs>
          <w:tab w:val="num" w:pos="3600"/>
        </w:tabs>
        <w:ind w:left="3600" w:hanging="360"/>
      </w:pPr>
      <w:rPr>
        <w:rFonts w:ascii="Segoe UI Symbol" w:hAnsi="Segoe UI Symbol" w:hint="default"/>
      </w:rPr>
    </w:lvl>
    <w:lvl w:ilvl="5" w:tplc="C56089C0" w:tentative="1">
      <w:start w:val="1"/>
      <w:numFmt w:val="bullet"/>
      <w:lvlText w:val="⚫"/>
      <w:lvlJc w:val="left"/>
      <w:pPr>
        <w:tabs>
          <w:tab w:val="num" w:pos="4320"/>
        </w:tabs>
        <w:ind w:left="4320" w:hanging="360"/>
      </w:pPr>
      <w:rPr>
        <w:rFonts w:ascii="Segoe UI Symbol" w:hAnsi="Segoe UI Symbol" w:hint="default"/>
      </w:rPr>
    </w:lvl>
    <w:lvl w:ilvl="6" w:tplc="EC46D210" w:tentative="1">
      <w:start w:val="1"/>
      <w:numFmt w:val="bullet"/>
      <w:lvlText w:val="⚫"/>
      <w:lvlJc w:val="left"/>
      <w:pPr>
        <w:tabs>
          <w:tab w:val="num" w:pos="5040"/>
        </w:tabs>
        <w:ind w:left="5040" w:hanging="360"/>
      </w:pPr>
      <w:rPr>
        <w:rFonts w:ascii="Segoe UI Symbol" w:hAnsi="Segoe UI Symbol" w:hint="default"/>
      </w:rPr>
    </w:lvl>
    <w:lvl w:ilvl="7" w:tplc="37900A52" w:tentative="1">
      <w:start w:val="1"/>
      <w:numFmt w:val="bullet"/>
      <w:lvlText w:val="⚫"/>
      <w:lvlJc w:val="left"/>
      <w:pPr>
        <w:tabs>
          <w:tab w:val="num" w:pos="5760"/>
        </w:tabs>
        <w:ind w:left="5760" w:hanging="360"/>
      </w:pPr>
      <w:rPr>
        <w:rFonts w:ascii="Segoe UI Symbol" w:hAnsi="Segoe UI Symbol" w:hint="default"/>
      </w:rPr>
    </w:lvl>
    <w:lvl w:ilvl="8" w:tplc="302215D0" w:tentative="1">
      <w:start w:val="1"/>
      <w:numFmt w:val="bullet"/>
      <w:lvlText w:val="⚫"/>
      <w:lvlJc w:val="left"/>
      <w:pPr>
        <w:tabs>
          <w:tab w:val="num" w:pos="6480"/>
        </w:tabs>
        <w:ind w:left="6480" w:hanging="360"/>
      </w:pPr>
      <w:rPr>
        <w:rFonts w:ascii="Segoe UI Symbol" w:hAnsi="Segoe UI Symbol" w:hint="default"/>
      </w:rPr>
    </w:lvl>
  </w:abstractNum>
  <w:abstractNum w:abstractNumId="26">
    <w:nsid w:val="53913125"/>
    <w:multiLevelType w:val="hybridMultilevel"/>
    <w:tmpl w:val="5554045A"/>
    <w:lvl w:ilvl="0" w:tplc="20FE38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3DD11FE"/>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4354ABE"/>
    <w:multiLevelType w:val="hybridMultilevel"/>
    <w:tmpl w:val="E66ED08E"/>
    <w:lvl w:ilvl="0" w:tplc="26B690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58173DB"/>
    <w:multiLevelType w:val="hybridMultilevel"/>
    <w:tmpl w:val="41667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249BF"/>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5C7D7302"/>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D6362FD"/>
    <w:multiLevelType w:val="hybridMultilevel"/>
    <w:tmpl w:val="B70A77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D7633BA"/>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27915E5"/>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7919121F"/>
    <w:multiLevelType w:val="hybridMultilevel"/>
    <w:tmpl w:val="EB00E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1E3545"/>
    <w:multiLevelType w:val="hybridMultilevel"/>
    <w:tmpl w:val="6C08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4E06DD"/>
    <w:multiLevelType w:val="hybridMultilevel"/>
    <w:tmpl w:val="42FC3940"/>
    <w:lvl w:ilvl="0" w:tplc="C01A41B0">
      <w:start w:val="1"/>
      <w:numFmt w:val="decimal"/>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7E09740E"/>
    <w:multiLevelType w:val="hybridMultilevel"/>
    <w:tmpl w:val="A7F85B62"/>
    <w:lvl w:ilvl="0" w:tplc="1E481AEE">
      <w:start w:val="1"/>
      <w:numFmt w:val="decimal"/>
      <w:lvlText w:val="%1."/>
      <w:lvlJc w:val="left"/>
      <w:pPr>
        <w:ind w:left="420" w:hanging="360"/>
      </w:pPr>
      <w:rPr>
        <w:rFonts w:ascii="Times New Roman" w:eastAsiaTheme="minorEastAsia"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2"/>
  </w:num>
  <w:num w:numId="2">
    <w:abstractNumId w:val="7"/>
  </w:num>
  <w:num w:numId="3">
    <w:abstractNumId w:val="3"/>
  </w:num>
  <w:num w:numId="4">
    <w:abstractNumId w:val="37"/>
  </w:num>
  <w:num w:numId="5">
    <w:abstractNumId w:val="25"/>
  </w:num>
  <w:num w:numId="6">
    <w:abstractNumId w:val="32"/>
  </w:num>
  <w:num w:numId="7">
    <w:abstractNumId w:val="10"/>
  </w:num>
  <w:num w:numId="8">
    <w:abstractNumId w:val="2"/>
  </w:num>
  <w:num w:numId="9">
    <w:abstractNumId w:val="1"/>
  </w:num>
  <w:num w:numId="10">
    <w:abstractNumId w:val="14"/>
  </w:num>
  <w:num w:numId="11">
    <w:abstractNumId w:val="34"/>
  </w:num>
  <w:num w:numId="12">
    <w:abstractNumId w:val="13"/>
  </w:num>
  <w:num w:numId="13">
    <w:abstractNumId w:val="27"/>
  </w:num>
  <w:num w:numId="14">
    <w:abstractNumId w:val="0"/>
  </w:num>
  <w:num w:numId="15">
    <w:abstractNumId w:val="4"/>
  </w:num>
  <w:num w:numId="16">
    <w:abstractNumId w:val="19"/>
  </w:num>
  <w:num w:numId="17">
    <w:abstractNumId w:val="17"/>
  </w:num>
  <w:num w:numId="18">
    <w:abstractNumId w:val="28"/>
  </w:num>
  <w:num w:numId="19">
    <w:abstractNumId w:val="9"/>
  </w:num>
  <w:num w:numId="20">
    <w:abstractNumId w:val="29"/>
  </w:num>
  <w:num w:numId="21">
    <w:abstractNumId w:val="26"/>
  </w:num>
  <w:num w:numId="22">
    <w:abstractNumId w:val="23"/>
  </w:num>
  <w:num w:numId="23">
    <w:abstractNumId w:val="24"/>
  </w:num>
  <w:num w:numId="24">
    <w:abstractNumId w:val="21"/>
  </w:num>
  <w:num w:numId="25">
    <w:abstractNumId w:val="31"/>
  </w:num>
  <w:num w:numId="26">
    <w:abstractNumId w:val="22"/>
  </w:num>
  <w:num w:numId="27">
    <w:abstractNumId w:val="16"/>
  </w:num>
  <w:num w:numId="28">
    <w:abstractNumId w:val="30"/>
  </w:num>
  <w:num w:numId="29">
    <w:abstractNumId w:val="33"/>
  </w:num>
  <w:num w:numId="30">
    <w:abstractNumId w:val="11"/>
  </w:num>
  <w:num w:numId="31">
    <w:abstractNumId w:val="35"/>
  </w:num>
  <w:num w:numId="32">
    <w:abstractNumId w:val="8"/>
  </w:num>
  <w:num w:numId="33">
    <w:abstractNumId w:val="15"/>
  </w:num>
  <w:num w:numId="34">
    <w:abstractNumId w:val="36"/>
  </w:num>
  <w:num w:numId="35">
    <w:abstractNumId w:val="20"/>
  </w:num>
  <w:num w:numId="36">
    <w:abstractNumId w:val="18"/>
  </w:num>
  <w:num w:numId="37">
    <w:abstractNumId w:val="38"/>
  </w:num>
  <w:num w:numId="38">
    <w:abstractNumId w:val="6"/>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A84"/>
    <w:rsid w:val="00015328"/>
    <w:rsid w:val="000914A8"/>
    <w:rsid w:val="000B4ADB"/>
    <w:rsid w:val="000F033C"/>
    <w:rsid w:val="00107790"/>
    <w:rsid w:val="00174A84"/>
    <w:rsid w:val="001C1C8C"/>
    <w:rsid w:val="001F6EC8"/>
    <w:rsid w:val="002239F3"/>
    <w:rsid w:val="002449D2"/>
    <w:rsid w:val="002904D1"/>
    <w:rsid w:val="002A3303"/>
    <w:rsid w:val="002A5EDE"/>
    <w:rsid w:val="002C5FC6"/>
    <w:rsid w:val="002F4275"/>
    <w:rsid w:val="002F64B0"/>
    <w:rsid w:val="0032036D"/>
    <w:rsid w:val="00351EF8"/>
    <w:rsid w:val="003F018F"/>
    <w:rsid w:val="00424977"/>
    <w:rsid w:val="004435F4"/>
    <w:rsid w:val="00455161"/>
    <w:rsid w:val="00472DD3"/>
    <w:rsid w:val="0047304E"/>
    <w:rsid w:val="00510542"/>
    <w:rsid w:val="0057404E"/>
    <w:rsid w:val="00593516"/>
    <w:rsid w:val="005F48B3"/>
    <w:rsid w:val="00636658"/>
    <w:rsid w:val="00656A45"/>
    <w:rsid w:val="006923DA"/>
    <w:rsid w:val="006A07BB"/>
    <w:rsid w:val="006A6458"/>
    <w:rsid w:val="00737736"/>
    <w:rsid w:val="00741640"/>
    <w:rsid w:val="007449B3"/>
    <w:rsid w:val="007606EF"/>
    <w:rsid w:val="007E3DE2"/>
    <w:rsid w:val="00857CCA"/>
    <w:rsid w:val="00864236"/>
    <w:rsid w:val="0089548C"/>
    <w:rsid w:val="008B4779"/>
    <w:rsid w:val="00902FFA"/>
    <w:rsid w:val="009072FF"/>
    <w:rsid w:val="00916A87"/>
    <w:rsid w:val="00935B88"/>
    <w:rsid w:val="009E2017"/>
    <w:rsid w:val="00A178E1"/>
    <w:rsid w:val="00AA459B"/>
    <w:rsid w:val="00AF5D08"/>
    <w:rsid w:val="00B52496"/>
    <w:rsid w:val="00B9314F"/>
    <w:rsid w:val="00BA1A6B"/>
    <w:rsid w:val="00BA32A8"/>
    <w:rsid w:val="00BC37D9"/>
    <w:rsid w:val="00C23DD7"/>
    <w:rsid w:val="00C270DB"/>
    <w:rsid w:val="00C41731"/>
    <w:rsid w:val="00C61CE3"/>
    <w:rsid w:val="00C912EA"/>
    <w:rsid w:val="00CC2708"/>
    <w:rsid w:val="00CD092C"/>
    <w:rsid w:val="00CE6DA7"/>
    <w:rsid w:val="00D119F9"/>
    <w:rsid w:val="00D50E03"/>
    <w:rsid w:val="00E138EC"/>
    <w:rsid w:val="00E14B95"/>
    <w:rsid w:val="00E17FD8"/>
    <w:rsid w:val="00E64E7E"/>
    <w:rsid w:val="00EC14D2"/>
    <w:rsid w:val="00EF6BB9"/>
    <w:rsid w:val="00F13FA6"/>
    <w:rsid w:val="00F54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ADB"/>
  </w:style>
  <w:style w:type="paragraph" w:styleId="2">
    <w:name w:val="heading 2"/>
    <w:basedOn w:val="a"/>
    <w:link w:val="20"/>
    <w:uiPriority w:val="9"/>
    <w:qFormat/>
    <w:rsid w:val="00015328"/>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A6"/>
    <w:pPr>
      <w:ind w:left="720"/>
      <w:contextualSpacing/>
    </w:pPr>
  </w:style>
  <w:style w:type="paragraph" w:styleId="a4">
    <w:name w:val="Normal (Web)"/>
    <w:basedOn w:val="a"/>
    <w:uiPriority w:val="99"/>
    <w:semiHidden/>
    <w:unhideWhenUsed/>
    <w:rsid w:val="009E20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5F48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48B3"/>
    <w:rPr>
      <w:rFonts w:ascii="Tahoma" w:hAnsi="Tahoma" w:cs="Tahoma"/>
      <w:sz w:val="16"/>
      <w:szCs w:val="16"/>
    </w:rPr>
  </w:style>
  <w:style w:type="character" w:styleId="a7">
    <w:name w:val="Hyperlink"/>
    <w:basedOn w:val="a0"/>
    <w:uiPriority w:val="99"/>
    <w:unhideWhenUsed/>
    <w:rsid w:val="005F48B3"/>
    <w:rPr>
      <w:color w:val="0000FF"/>
      <w:u w:val="single"/>
    </w:rPr>
  </w:style>
  <w:style w:type="character" w:customStyle="1" w:styleId="20">
    <w:name w:val="Заголовок 2 Знак"/>
    <w:basedOn w:val="a0"/>
    <w:link w:val="2"/>
    <w:uiPriority w:val="9"/>
    <w:rsid w:val="00015328"/>
    <w:rPr>
      <w:rFonts w:ascii="Times New Roman" w:eastAsia="Times New Roman" w:hAnsi="Times New Roman" w:cs="Times New Roman"/>
      <w:b/>
      <w:bCs/>
      <w:sz w:val="36"/>
      <w:szCs w:val="36"/>
      <w:lang w:val="ru-RU" w:eastAsia="ru-RU"/>
    </w:rPr>
  </w:style>
  <w:style w:type="paragraph" w:styleId="a8">
    <w:name w:val="No Spacing"/>
    <w:uiPriority w:val="1"/>
    <w:qFormat/>
    <w:rsid w:val="00015328"/>
    <w:pPr>
      <w:spacing w:after="0" w:line="240" w:lineRule="auto"/>
    </w:pPr>
  </w:style>
  <w:style w:type="character" w:customStyle="1" w:styleId="1">
    <w:name w:val="Неразрешенное упоминание1"/>
    <w:basedOn w:val="a0"/>
    <w:uiPriority w:val="99"/>
    <w:semiHidden/>
    <w:unhideWhenUsed/>
    <w:rsid w:val="0089548C"/>
    <w:rPr>
      <w:color w:val="605E5C"/>
      <w:shd w:val="clear" w:color="auto" w:fill="E1DFDD"/>
    </w:rPr>
  </w:style>
  <w:style w:type="character" w:customStyle="1" w:styleId="UnresolvedMention">
    <w:name w:val="Unresolved Mention"/>
    <w:basedOn w:val="a0"/>
    <w:uiPriority w:val="99"/>
    <w:semiHidden/>
    <w:unhideWhenUsed/>
    <w:rsid w:val="0047304E"/>
    <w:rPr>
      <w:color w:val="605E5C"/>
      <w:shd w:val="clear" w:color="auto" w:fill="E1DFDD"/>
    </w:rPr>
  </w:style>
  <w:style w:type="character" w:styleId="a9">
    <w:name w:val="FollowedHyperlink"/>
    <w:basedOn w:val="a0"/>
    <w:uiPriority w:val="99"/>
    <w:semiHidden/>
    <w:unhideWhenUsed/>
    <w:rsid w:val="002A5ED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7452399">
      <w:bodyDiv w:val="1"/>
      <w:marLeft w:val="0"/>
      <w:marRight w:val="0"/>
      <w:marTop w:val="0"/>
      <w:marBottom w:val="0"/>
      <w:divBdr>
        <w:top w:val="none" w:sz="0" w:space="0" w:color="auto"/>
        <w:left w:val="none" w:sz="0" w:space="0" w:color="auto"/>
        <w:bottom w:val="none" w:sz="0" w:space="0" w:color="auto"/>
        <w:right w:val="none" w:sz="0" w:space="0" w:color="auto"/>
      </w:divBdr>
    </w:div>
    <w:div w:id="111900537">
      <w:bodyDiv w:val="1"/>
      <w:marLeft w:val="0"/>
      <w:marRight w:val="0"/>
      <w:marTop w:val="0"/>
      <w:marBottom w:val="0"/>
      <w:divBdr>
        <w:top w:val="none" w:sz="0" w:space="0" w:color="auto"/>
        <w:left w:val="none" w:sz="0" w:space="0" w:color="auto"/>
        <w:bottom w:val="none" w:sz="0" w:space="0" w:color="auto"/>
        <w:right w:val="none" w:sz="0" w:space="0" w:color="auto"/>
      </w:divBdr>
      <w:divsChild>
        <w:div w:id="889340212">
          <w:marLeft w:val="0"/>
          <w:marRight w:val="0"/>
          <w:marTop w:val="0"/>
          <w:marBottom w:val="0"/>
          <w:divBdr>
            <w:top w:val="none" w:sz="0" w:space="0" w:color="auto"/>
            <w:left w:val="none" w:sz="0" w:space="0" w:color="auto"/>
            <w:bottom w:val="none" w:sz="0" w:space="0" w:color="auto"/>
            <w:right w:val="none" w:sz="0" w:space="0" w:color="auto"/>
          </w:divBdr>
          <w:divsChild>
            <w:div w:id="777723324">
              <w:marLeft w:val="0"/>
              <w:marRight w:val="0"/>
              <w:marTop w:val="0"/>
              <w:marBottom w:val="0"/>
              <w:divBdr>
                <w:top w:val="none" w:sz="0" w:space="0" w:color="auto"/>
                <w:left w:val="none" w:sz="0" w:space="0" w:color="auto"/>
                <w:bottom w:val="none" w:sz="0" w:space="0" w:color="auto"/>
                <w:right w:val="none" w:sz="0" w:space="0" w:color="auto"/>
              </w:divBdr>
              <w:divsChild>
                <w:div w:id="65997018">
                  <w:marLeft w:val="0"/>
                  <w:marRight w:val="0"/>
                  <w:marTop w:val="150"/>
                  <w:marBottom w:val="600"/>
                  <w:divBdr>
                    <w:top w:val="none" w:sz="0" w:space="0" w:color="auto"/>
                    <w:left w:val="none" w:sz="0" w:space="0" w:color="auto"/>
                    <w:bottom w:val="none" w:sz="0" w:space="0" w:color="auto"/>
                    <w:right w:val="none" w:sz="0" w:space="0" w:color="auto"/>
                  </w:divBdr>
                  <w:divsChild>
                    <w:div w:id="1287195312">
                      <w:marLeft w:val="0"/>
                      <w:marRight w:val="0"/>
                      <w:marTop w:val="0"/>
                      <w:marBottom w:val="0"/>
                      <w:divBdr>
                        <w:top w:val="none" w:sz="0" w:space="0" w:color="auto"/>
                        <w:left w:val="none" w:sz="0" w:space="0" w:color="auto"/>
                        <w:bottom w:val="none" w:sz="0" w:space="0" w:color="auto"/>
                        <w:right w:val="none" w:sz="0" w:space="0" w:color="auto"/>
                      </w:divBdr>
                      <w:divsChild>
                        <w:div w:id="1653489297">
                          <w:marLeft w:val="0"/>
                          <w:marRight w:val="465"/>
                          <w:marTop w:val="105"/>
                          <w:marBottom w:val="600"/>
                          <w:divBdr>
                            <w:top w:val="none" w:sz="0" w:space="0" w:color="auto"/>
                            <w:left w:val="none" w:sz="0" w:space="0" w:color="auto"/>
                            <w:bottom w:val="none" w:sz="0" w:space="0" w:color="auto"/>
                            <w:right w:val="none" w:sz="0" w:space="0" w:color="auto"/>
                          </w:divBdr>
                          <w:divsChild>
                            <w:div w:id="1997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673880">
          <w:marLeft w:val="0"/>
          <w:marRight w:val="0"/>
          <w:marTop w:val="0"/>
          <w:marBottom w:val="0"/>
          <w:divBdr>
            <w:top w:val="none" w:sz="0" w:space="0" w:color="auto"/>
            <w:left w:val="none" w:sz="0" w:space="0" w:color="auto"/>
            <w:bottom w:val="none" w:sz="0" w:space="0" w:color="auto"/>
            <w:right w:val="none" w:sz="0" w:space="0" w:color="auto"/>
          </w:divBdr>
          <w:divsChild>
            <w:div w:id="3474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128">
      <w:bodyDiv w:val="1"/>
      <w:marLeft w:val="0"/>
      <w:marRight w:val="0"/>
      <w:marTop w:val="0"/>
      <w:marBottom w:val="0"/>
      <w:divBdr>
        <w:top w:val="none" w:sz="0" w:space="0" w:color="auto"/>
        <w:left w:val="none" w:sz="0" w:space="0" w:color="auto"/>
        <w:bottom w:val="none" w:sz="0" w:space="0" w:color="auto"/>
        <w:right w:val="none" w:sz="0" w:space="0" w:color="auto"/>
      </w:divBdr>
    </w:div>
    <w:div w:id="595553996">
      <w:bodyDiv w:val="1"/>
      <w:marLeft w:val="0"/>
      <w:marRight w:val="0"/>
      <w:marTop w:val="0"/>
      <w:marBottom w:val="0"/>
      <w:divBdr>
        <w:top w:val="none" w:sz="0" w:space="0" w:color="auto"/>
        <w:left w:val="none" w:sz="0" w:space="0" w:color="auto"/>
        <w:bottom w:val="none" w:sz="0" w:space="0" w:color="auto"/>
        <w:right w:val="none" w:sz="0" w:space="0" w:color="auto"/>
      </w:divBdr>
      <w:divsChild>
        <w:div w:id="1845432435">
          <w:marLeft w:val="0"/>
          <w:marRight w:val="0"/>
          <w:marTop w:val="0"/>
          <w:marBottom w:val="0"/>
          <w:divBdr>
            <w:top w:val="none" w:sz="0" w:space="0" w:color="auto"/>
            <w:left w:val="none" w:sz="0" w:space="0" w:color="auto"/>
            <w:bottom w:val="none" w:sz="0" w:space="0" w:color="auto"/>
            <w:right w:val="none" w:sz="0" w:space="0" w:color="auto"/>
          </w:divBdr>
          <w:divsChild>
            <w:div w:id="121311763">
              <w:marLeft w:val="0"/>
              <w:marRight w:val="0"/>
              <w:marTop w:val="0"/>
              <w:marBottom w:val="0"/>
              <w:divBdr>
                <w:top w:val="none" w:sz="0" w:space="0" w:color="auto"/>
                <w:left w:val="none" w:sz="0" w:space="0" w:color="auto"/>
                <w:bottom w:val="none" w:sz="0" w:space="0" w:color="auto"/>
                <w:right w:val="none" w:sz="0" w:space="0" w:color="auto"/>
              </w:divBdr>
              <w:divsChild>
                <w:div w:id="721028026">
                  <w:marLeft w:val="0"/>
                  <w:marRight w:val="0"/>
                  <w:marTop w:val="150"/>
                  <w:marBottom w:val="600"/>
                  <w:divBdr>
                    <w:top w:val="none" w:sz="0" w:space="0" w:color="auto"/>
                    <w:left w:val="none" w:sz="0" w:space="0" w:color="auto"/>
                    <w:bottom w:val="none" w:sz="0" w:space="0" w:color="auto"/>
                    <w:right w:val="none" w:sz="0" w:space="0" w:color="auto"/>
                  </w:divBdr>
                  <w:divsChild>
                    <w:div w:id="1545480810">
                      <w:marLeft w:val="0"/>
                      <w:marRight w:val="0"/>
                      <w:marTop w:val="0"/>
                      <w:marBottom w:val="0"/>
                      <w:divBdr>
                        <w:top w:val="none" w:sz="0" w:space="0" w:color="auto"/>
                        <w:left w:val="none" w:sz="0" w:space="0" w:color="auto"/>
                        <w:bottom w:val="none" w:sz="0" w:space="0" w:color="auto"/>
                        <w:right w:val="none" w:sz="0" w:space="0" w:color="auto"/>
                      </w:divBdr>
                      <w:divsChild>
                        <w:div w:id="806437545">
                          <w:marLeft w:val="0"/>
                          <w:marRight w:val="465"/>
                          <w:marTop w:val="105"/>
                          <w:marBottom w:val="600"/>
                          <w:divBdr>
                            <w:top w:val="none" w:sz="0" w:space="0" w:color="auto"/>
                            <w:left w:val="none" w:sz="0" w:space="0" w:color="auto"/>
                            <w:bottom w:val="none" w:sz="0" w:space="0" w:color="auto"/>
                            <w:right w:val="none" w:sz="0" w:space="0" w:color="auto"/>
                          </w:divBdr>
                          <w:divsChild>
                            <w:div w:id="509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701498">
          <w:marLeft w:val="0"/>
          <w:marRight w:val="0"/>
          <w:marTop w:val="0"/>
          <w:marBottom w:val="0"/>
          <w:divBdr>
            <w:top w:val="none" w:sz="0" w:space="0" w:color="auto"/>
            <w:left w:val="none" w:sz="0" w:space="0" w:color="auto"/>
            <w:bottom w:val="none" w:sz="0" w:space="0" w:color="auto"/>
            <w:right w:val="none" w:sz="0" w:space="0" w:color="auto"/>
          </w:divBdr>
          <w:divsChild>
            <w:div w:id="12641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9024">
      <w:bodyDiv w:val="1"/>
      <w:marLeft w:val="0"/>
      <w:marRight w:val="0"/>
      <w:marTop w:val="0"/>
      <w:marBottom w:val="0"/>
      <w:divBdr>
        <w:top w:val="none" w:sz="0" w:space="0" w:color="auto"/>
        <w:left w:val="none" w:sz="0" w:space="0" w:color="auto"/>
        <w:bottom w:val="none" w:sz="0" w:space="0" w:color="auto"/>
        <w:right w:val="none" w:sz="0" w:space="0" w:color="auto"/>
      </w:divBdr>
    </w:div>
    <w:div w:id="611519216">
      <w:bodyDiv w:val="1"/>
      <w:marLeft w:val="0"/>
      <w:marRight w:val="0"/>
      <w:marTop w:val="0"/>
      <w:marBottom w:val="0"/>
      <w:divBdr>
        <w:top w:val="none" w:sz="0" w:space="0" w:color="auto"/>
        <w:left w:val="none" w:sz="0" w:space="0" w:color="auto"/>
        <w:bottom w:val="none" w:sz="0" w:space="0" w:color="auto"/>
        <w:right w:val="none" w:sz="0" w:space="0" w:color="auto"/>
      </w:divBdr>
    </w:div>
    <w:div w:id="727266826">
      <w:bodyDiv w:val="1"/>
      <w:marLeft w:val="0"/>
      <w:marRight w:val="0"/>
      <w:marTop w:val="0"/>
      <w:marBottom w:val="0"/>
      <w:divBdr>
        <w:top w:val="none" w:sz="0" w:space="0" w:color="auto"/>
        <w:left w:val="none" w:sz="0" w:space="0" w:color="auto"/>
        <w:bottom w:val="none" w:sz="0" w:space="0" w:color="auto"/>
        <w:right w:val="none" w:sz="0" w:space="0" w:color="auto"/>
      </w:divBdr>
    </w:div>
    <w:div w:id="792208214">
      <w:bodyDiv w:val="1"/>
      <w:marLeft w:val="0"/>
      <w:marRight w:val="0"/>
      <w:marTop w:val="0"/>
      <w:marBottom w:val="0"/>
      <w:divBdr>
        <w:top w:val="none" w:sz="0" w:space="0" w:color="auto"/>
        <w:left w:val="none" w:sz="0" w:space="0" w:color="auto"/>
        <w:bottom w:val="none" w:sz="0" w:space="0" w:color="auto"/>
        <w:right w:val="none" w:sz="0" w:space="0" w:color="auto"/>
      </w:divBdr>
    </w:div>
    <w:div w:id="813137906">
      <w:bodyDiv w:val="1"/>
      <w:marLeft w:val="0"/>
      <w:marRight w:val="0"/>
      <w:marTop w:val="0"/>
      <w:marBottom w:val="0"/>
      <w:divBdr>
        <w:top w:val="none" w:sz="0" w:space="0" w:color="auto"/>
        <w:left w:val="none" w:sz="0" w:space="0" w:color="auto"/>
        <w:bottom w:val="none" w:sz="0" w:space="0" w:color="auto"/>
        <w:right w:val="none" w:sz="0" w:space="0" w:color="auto"/>
      </w:divBdr>
    </w:div>
    <w:div w:id="1013606789">
      <w:bodyDiv w:val="1"/>
      <w:marLeft w:val="0"/>
      <w:marRight w:val="0"/>
      <w:marTop w:val="0"/>
      <w:marBottom w:val="0"/>
      <w:divBdr>
        <w:top w:val="none" w:sz="0" w:space="0" w:color="auto"/>
        <w:left w:val="none" w:sz="0" w:space="0" w:color="auto"/>
        <w:bottom w:val="none" w:sz="0" w:space="0" w:color="auto"/>
        <w:right w:val="none" w:sz="0" w:space="0" w:color="auto"/>
      </w:divBdr>
      <w:divsChild>
        <w:div w:id="285044725">
          <w:marLeft w:val="418"/>
          <w:marRight w:val="14"/>
          <w:marTop w:val="19"/>
          <w:marBottom w:val="0"/>
          <w:divBdr>
            <w:top w:val="none" w:sz="0" w:space="0" w:color="auto"/>
            <w:left w:val="none" w:sz="0" w:space="0" w:color="auto"/>
            <w:bottom w:val="none" w:sz="0" w:space="0" w:color="auto"/>
            <w:right w:val="none" w:sz="0" w:space="0" w:color="auto"/>
          </w:divBdr>
        </w:div>
      </w:divsChild>
    </w:div>
    <w:div w:id="1598756763">
      <w:bodyDiv w:val="1"/>
      <w:marLeft w:val="0"/>
      <w:marRight w:val="0"/>
      <w:marTop w:val="0"/>
      <w:marBottom w:val="0"/>
      <w:divBdr>
        <w:top w:val="none" w:sz="0" w:space="0" w:color="auto"/>
        <w:left w:val="none" w:sz="0" w:space="0" w:color="auto"/>
        <w:bottom w:val="none" w:sz="0" w:space="0" w:color="auto"/>
        <w:right w:val="none" w:sz="0" w:space="0" w:color="auto"/>
      </w:divBdr>
    </w:div>
    <w:div w:id="1699113323">
      <w:bodyDiv w:val="1"/>
      <w:marLeft w:val="0"/>
      <w:marRight w:val="0"/>
      <w:marTop w:val="0"/>
      <w:marBottom w:val="0"/>
      <w:divBdr>
        <w:top w:val="none" w:sz="0" w:space="0" w:color="auto"/>
        <w:left w:val="none" w:sz="0" w:space="0" w:color="auto"/>
        <w:bottom w:val="none" w:sz="0" w:space="0" w:color="auto"/>
        <w:right w:val="none" w:sz="0" w:space="0" w:color="auto"/>
      </w:divBdr>
    </w:div>
    <w:div w:id="18760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k.hrvwiki.net/wiki/Risk_assess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sys.ru/index.php?page=article&amp;id=38" TargetMode="External"/><Relationship Id="rId12" Type="http://schemas.openxmlformats.org/officeDocument/2006/relationships/hyperlink" Target="https://www.sertifikasyon.net/kk/hizmet/iso-31000-kurumsal-risk-yonetim-sistemi/" TargetMode="External"/><Relationship Id="rId17" Type="http://schemas.openxmlformats.org/officeDocument/2006/relationships/hyperlink" Target="http://stratum.ac.ru/education/textbooks/modelir/lection01.html" TargetMode="External"/><Relationship Id="rId2" Type="http://schemas.openxmlformats.org/officeDocument/2006/relationships/styles" Target="styles.xml"/><Relationship Id="rId16" Type="http://schemas.openxmlformats.org/officeDocument/2006/relationships/hyperlink" Target="https://adilet.zan.kz/kaz/docs/Z070000305_" TargetMode="External"/><Relationship Id="rId1" Type="http://schemas.openxmlformats.org/officeDocument/2006/relationships/numbering" Target="numbering.xml"/><Relationship Id="rId6" Type="http://schemas.openxmlformats.org/officeDocument/2006/relationships/hyperlink" Target="https://ppt-online.org/129192" TargetMode="External"/><Relationship Id="rId11" Type="http://schemas.openxmlformats.org/officeDocument/2006/relationships/hyperlink" Target="http://insurance-institute.ru/library/zothers/ferma.pdf" TargetMode="External"/><Relationship Id="rId5" Type="http://schemas.openxmlformats.org/officeDocument/2006/relationships/hyperlink" Target="https://adilet.zan.kz/rus/docs/V2000021197" TargetMode="External"/><Relationship Id="rId15" Type="http://schemas.openxmlformats.org/officeDocument/2006/relationships/hyperlink" Target="https://www.belge.com/kk/belgelendirme/sistem/iso-31000/" TargetMode="External"/><Relationship Id="rId10" Type="http://schemas.openxmlformats.org/officeDocument/2006/relationships/hyperlink" Target="https://cyberleninka.ru/article/n/klassifikatsiya-metodov-analiza-i-otsenki-risk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u-analitika.ru/metody-analiza-riskov/" TargetMode="External"/><Relationship Id="rId14" Type="http://schemas.openxmlformats.org/officeDocument/2006/relationships/hyperlink" Target="https://www.kalitebelgesi.com/kk/belgelendirme/kalite-belgelendirme/iso-31000-risk-yonetim-sist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4697</Words>
  <Characters>26775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Кожабекова</dc:creator>
  <cp:lastModifiedBy>Admin</cp:lastModifiedBy>
  <cp:revision>2</cp:revision>
  <dcterms:created xsi:type="dcterms:W3CDTF">2021-11-05T03:28:00Z</dcterms:created>
  <dcterms:modified xsi:type="dcterms:W3CDTF">2021-11-05T03:28:00Z</dcterms:modified>
</cp:coreProperties>
</file>